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E47B" w14:textId="77777777" w:rsidR="0092421D" w:rsidRPr="009169A6" w:rsidRDefault="0092421D" w:rsidP="001720BE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9169A6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BAC7" wp14:editId="35B643BB">
                <wp:simplePos x="0" y="0"/>
                <wp:positionH relativeFrom="column">
                  <wp:posOffset>-238760</wp:posOffset>
                </wp:positionH>
                <wp:positionV relativeFrom="paragraph">
                  <wp:posOffset>-488950</wp:posOffset>
                </wp:positionV>
                <wp:extent cx="7047865" cy="952500"/>
                <wp:effectExtent l="0" t="0" r="1968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9525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4DD21" w14:textId="1E5B0DC9" w:rsidR="00A87719" w:rsidRPr="00942A94" w:rsidRDefault="00A87719" w:rsidP="0092421D">
                            <w:pPr>
                              <w:pStyle w:val="a3"/>
                              <w:shd w:val="clear" w:color="auto" w:fill="C2D69B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0679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แบบฟอร์มขอรับการสนับสนุนการเผยแพร่ผลงานวิชาการ</w:t>
                            </w:r>
                            <w:r w:rsidR="00C1714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ในเชียงใหม่เวชสาร</w:t>
                            </w:r>
                            <w:r w:rsidRPr="000679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(ค่าตอบแทนผลงานวิชาการ)</w:t>
                            </w:r>
                            <w:r w:rsidR="00C1714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0679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714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และเงินเพิ่มเติม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จากค่าตอบแทนผลงานวิชาการที่มีค่า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Impact Factor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  <w:p w14:paraId="1BC41A3A" w14:textId="77777777" w:rsidR="00A87719" w:rsidRPr="000679CD" w:rsidRDefault="00A87719" w:rsidP="0092421D">
                            <w:pPr>
                              <w:pStyle w:val="a3"/>
                              <w:shd w:val="clear" w:color="auto" w:fill="C2D69B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679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คณะแพทยศาสตร์ มหาวิทยาลัยเชียงใหม่</w:t>
                            </w:r>
                          </w:p>
                          <w:p w14:paraId="4D2ED160" w14:textId="77777777" w:rsidR="00A87719" w:rsidRDefault="00A87719" w:rsidP="0092421D">
                            <w:pPr>
                              <w:pStyle w:val="a3"/>
                              <w:shd w:val="clear" w:color="auto" w:fill="C2D69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7BA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.8pt;margin-top:-38.5pt;width:554.9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" fillcolor="#9bbb59 [3206]" strokecolor="#4e6128 [1606]" strokeweight="2pt">
                <v:textbox>
                  <w:txbxContent>
                    <w:p w14:paraId="3CA4DD21" w14:textId="1E5B0DC9" w:rsidR="00A87719" w:rsidRPr="00942A94" w:rsidRDefault="00A87719" w:rsidP="0092421D">
                      <w:pPr>
                        <w:pStyle w:val="a3"/>
                        <w:shd w:val="clear" w:color="auto" w:fill="C2D69B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0679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แบบฟอร์มขอรับการสนับสนุนการเผยแพร่ผลงานวิชาการ</w:t>
                      </w:r>
                      <w:r w:rsidR="00C1714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ในเชียงใหม่เวชสาร</w:t>
                      </w:r>
                      <w:r w:rsidRPr="000679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(ค่าตอบแทนผลงานวิชาการ)</w:t>
                      </w:r>
                      <w:r w:rsidR="00C1714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0679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714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และเงินเพิ่มเติม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จากค่าตอบแทนผลงานวิชาการที่มีค่า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Impact Factor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สูง</w:t>
                      </w:r>
                    </w:p>
                    <w:p w14:paraId="1BC41A3A" w14:textId="77777777" w:rsidR="00A87719" w:rsidRPr="000679CD" w:rsidRDefault="00A87719" w:rsidP="0092421D">
                      <w:pPr>
                        <w:pStyle w:val="a3"/>
                        <w:shd w:val="clear" w:color="auto" w:fill="C2D69B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679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คณะแพทยศาสตร์ มหาวิทยาลัยเชียงใหม่</w:t>
                      </w:r>
                    </w:p>
                    <w:p w14:paraId="4D2ED160" w14:textId="77777777" w:rsidR="00A87719" w:rsidRDefault="00A87719" w:rsidP="0092421D">
                      <w:pPr>
                        <w:pStyle w:val="a3"/>
                        <w:shd w:val="clear" w:color="auto" w:fill="C2D69B"/>
                      </w:pPr>
                    </w:p>
                  </w:txbxContent>
                </v:textbox>
              </v:shape>
            </w:pict>
          </mc:Fallback>
        </mc:AlternateContent>
      </w:r>
    </w:p>
    <w:p w14:paraId="1DA91495" w14:textId="77777777" w:rsidR="0092421D" w:rsidRPr="009169A6" w:rsidRDefault="0092421D" w:rsidP="001720BE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p w14:paraId="7A87600F" w14:textId="77777777" w:rsidR="001720BE" w:rsidRDefault="0092421D" w:rsidP="001720BE">
      <w:pPr>
        <w:tabs>
          <w:tab w:val="left" w:pos="9900"/>
        </w:tabs>
        <w:rPr>
          <w:rFonts w:ascii="TH SarabunPSK" w:hAnsi="TH SarabunPSK" w:cs="TH SarabunPSK"/>
          <w:sz w:val="30"/>
          <w:szCs w:val="30"/>
        </w:rPr>
      </w:pPr>
      <w:r w:rsidRPr="009169A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67D07AD" w14:textId="13B33E78" w:rsidR="001720BE" w:rsidRPr="005C4E9C" w:rsidRDefault="001720BE" w:rsidP="001720BE">
      <w:pPr>
        <w:pStyle w:val="1"/>
        <w:rPr>
          <w:rFonts w:ascii="TH Niramit AS" w:hAnsi="TH Niramit AS" w:cs="TH Niramit AS"/>
          <w:sz w:val="28"/>
          <w:szCs w:val="28"/>
        </w:rPr>
      </w:pPr>
      <w:r w:rsidRPr="00693727">
        <w:rPr>
          <w:rFonts w:ascii="TH Niramit AS" w:hAnsi="TH Niramit AS" w:cs="TH Niramit AS"/>
          <w:b/>
          <w:bCs/>
          <w:sz w:val="28"/>
          <w:szCs w:val="28"/>
        </w:rPr>
        <w:t>1</w:t>
      </w:r>
      <w:r w:rsidRPr="00693727">
        <w:rPr>
          <w:rFonts w:ascii="TH Niramit AS" w:hAnsi="TH Niramit AS" w:cs="TH Niramit AS"/>
          <w:b/>
          <w:bCs/>
          <w:sz w:val="28"/>
          <w:szCs w:val="28"/>
          <w:cs/>
        </w:rPr>
        <w:t xml:space="preserve">.    ชื่อ –นามสกุล  </w:t>
      </w:r>
      <w:r w:rsidRPr="00693727">
        <w:rPr>
          <w:rFonts w:ascii="TH Niramit AS" w:hAnsi="TH Niramit AS" w:cs="TH Niramit AS"/>
          <w:b/>
          <w:bCs/>
          <w:sz w:val="28"/>
          <w:szCs w:val="28"/>
        </w:rPr>
        <w:br/>
      </w:r>
      <w:r>
        <w:rPr>
          <w:rFonts w:ascii="TH Niramit AS" w:hAnsi="TH Niramit AS" w:cs="TH Niramit AS"/>
          <w:sz w:val="28"/>
          <w:szCs w:val="28"/>
          <w:cs/>
        </w:rPr>
        <w:t xml:space="preserve">      </w:t>
      </w:r>
      <w:r w:rsidRPr="005C4E9C">
        <w:rPr>
          <w:rFonts w:ascii="TH Niramit AS" w:hAnsi="TH Niramit AS" w:cs="TH Niramit AS"/>
          <w:sz w:val="28"/>
          <w:szCs w:val="28"/>
          <w:cs/>
        </w:rPr>
        <w:t xml:space="preserve">(ไทย) </w:t>
      </w:r>
      <w:r w:rsidRPr="00785BA8">
        <w:rPr>
          <w:rFonts w:ascii="TH Sarabun New" w:hAnsi="TH Sarabun New" w:cs="TH Sarabun New"/>
          <w:sz w:val="28"/>
          <w:szCs w:val="28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sz w:val="28"/>
          <w:szCs w:val="28"/>
          <w:cs/>
        </w:rPr>
        <w:instrText xml:space="preserve"> </w:instrText>
      </w:r>
      <w:r w:rsidRPr="00785BA8">
        <w:rPr>
          <w:rFonts w:ascii="TH Sarabun New" w:hAnsi="TH Sarabun New" w:cs="TH Sarabun New"/>
          <w:sz w:val="28"/>
          <w:szCs w:val="28"/>
        </w:rPr>
        <w:instrText>FORMTEXT</w:instrText>
      </w:r>
      <w:r w:rsidRPr="00785BA8">
        <w:rPr>
          <w:rFonts w:ascii="TH Sarabun New" w:hAnsi="TH Sarabun New" w:cs="TH Sarabun New"/>
          <w:sz w:val="28"/>
          <w:szCs w:val="28"/>
          <w:cs/>
        </w:rPr>
        <w:instrText xml:space="preserve"> </w:instrText>
      </w:r>
      <w:r w:rsidRPr="00785BA8">
        <w:rPr>
          <w:rFonts w:ascii="TH Sarabun New" w:hAnsi="TH Sarabun New" w:cs="TH Sarabun New"/>
          <w:sz w:val="28"/>
          <w:szCs w:val="28"/>
          <w:cs/>
        </w:rPr>
      </w:r>
      <w:r w:rsidRPr="00785BA8">
        <w:rPr>
          <w:rFonts w:ascii="TH Sarabun New" w:hAnsi="TH Sarabun New" w:cs="TH Sarabun New"/>
          <w:sz w:val="28"/>
          <w:szCs w:val="28"/>
          <w:cs/>
        </w:rPr>
        <w:fldChar w:fldCharType="separate"/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sz w:val="28"/>
          <w:szCs w:val="28"/>
          <w:cs/>
        </w:rPr>
        <w:fldChar w:fldCharType="end"/>
      </w:r>
    </w:p>
    <w:p w14:paraId="759C44CC" w14:textId="77777777" w:rsidR="001720BE" w:rsidRPr="00554A45" w:rsidRDefault="001720BE" w:rsidP="001720BE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  </w:t>
      </w:r>
      <w:r w:rsidRPr="005C4E9C">
        <w:rPr>
          <w:rFonts w:ascii="TH Niramit AS" w:hAnsi="TH Niramit AS" w:cs="TH Niramit AS"/>
          <w:cs/>
        </w:rPr>
        <w:t xml:space="preserve">(อังกฤษ)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070834DB" w14:textId="47509D82" w:rsidR="001720BE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 w:rsidRPr="005C4E9C">
        <w:rPr>
          <w:rFonts w:ascii="TH Niramit AS" w:hAnsi="TH Niramit AS" w:cs="TH Niramit AS"/>
          <w:cs/>
        </w:rPr>
        <w:t>ตำแหน่งทางวิชาการ</w:t>
      </w:r>
      <w:r w:rsidRPr="005C4E9C">
        <w:rPr>
          <w:rFonts w:ascii="TH Niramit AS" w:hAnsi="TH Niramit AS" w:cs="TH Niramit AS" w:hint="cs"/>
          <w:cs/>
        </w:rPr>
        <w:t xml:space="preserve"> </w:t>
      </w:r>
      <w:bookmarkStart w:id="0" w:name="Text12"/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bookmarkEnd w:id="0"/>
      <w:r w:rsidRPr="005C4E9C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 </w:t>
      </w:r>
      <w:r w:rsidRPr="005C4E9C">
        <w:rPr>
          <w:rFonts w:ascii="TH Niramit AS" w:hAnsi="TH Niramit AS" w:cs="TH Niramit AS"/>
          <w:cs/>
        </w:rPr>
        <w:t>ภาควิชา</w:t>
      </w:r>
      <w:r w:rsidRPr="005C4E9C">
        <w:rPr>
          <w:rFonts w:ascii="TH Niramit AS" w:hAnsi="TH Niramit AS" w:cs="TH Niramit AS" w:hint="cs"/>
          <w:cs/>
        </w:rPr>
        <w:t xml:space="preserve"> </w:t>
      </w:r>
      <w:sdt>
        <w:sdtPr>
          <w:rPr>
            <w:rFonts w:ascii="TH Sarabun New" w:hAnsi="TH Sarabun New" w:cs="TH Sarabun New"/>
            <w:noProof/>
            <w:cs/>
          </w:rPr>
          <w:alias w:val="กรุณาเลือกภาควิชา"/>
          <w:tag w:val="กรุณาเลือกภาควิชา"/>
          <w:id w:val="1611165043"/>
          <w:placeholder>
            <w:docPart w:val="27511FF378C04D38AADE4154884C0D02"/>
          </w:placeholder>
          <w:comboBox>
            <w:listItem w:value="Choose an item."/>
            <w:listItem w:displayText="กายวิภาคศาสตร์" w:value="กายวิภาคศาสตร์"/>
            <w:listItem w:displayText="กุมารเวชศาสตร์" w:value="กุมารเวชศาสตร์"/>
            <w:listItem w:displayText="จักษุวิทยา" w:value="จักษุวิทยา"/>
            <w:listItem w:displayText="จิตเวชศาสตร์" w:value="จิตเวชศาสตร์"/>
            <w:listItem w:displayText="จุลชีววิทยา" w:value="จุลชีววิทยา"/>
            <w:listItem w:displayText="ชีวเคมี" w:value="ชีวเคมี"/>
            <w:listItem w:displayText="นิติเวชศาสตร์" w:value="นิติเวชศาสตร์"/>
            <w:listItem w:displayText="ปรสิตวิทยา" w:value="ปรสิตวิทยา"/>
            <w:listItem w:displayText="พยาธิวิทยา" w:value="พยาธิวิทยา"/>
            <w:listItem w:displayText="เภสัชวิทยา" w:value="เภสัชวิทยา"/>
            <w:listItem w:displayText="รังสีวิทยา" w:value="รังสีวิทยา"/>
            <w:listItem w:displayText="วิสัญญีวิทยา" w:value="วิสัญญีวิทยา"/>
            <w:listItem w:displayText="เวชศาสตร์ครอบครัว" w:value="เวชศาสตร์ครอบครัว"/>
            <w:listItem w:displayText="เวชศาสตร์ชุมชน" w:value="เวชศาสตร์ชุมชน"/>
            <w:listItem w:displayText="เวชศาสตร์ฟื้นฟู" w:value="เวชศาสตร์ฟื้นฟู"/>
            <w:listItem w:displayText="ศัลยศาสตร์" w:value="ศัลยศาสตร์"/>
            <w:listItem w:displayText="สรีรวิทยา" w:value="สรีรวิทยา"/>
            <w:listItem w:displayText="สูติศาสตร์และนรีเวชวิทยา" w:value="สูติศาสตร์และนรีเวชวิทยา"/>
            <w:listItem w:displayText="โสตศอนาสิกวิทยา" w:value="โสตศอนาสิกวิทยา"/>
            <w:listItem w:displayText="ออร์โทปิดิกส์" w:value="ออร์โทปิดิกส์"/>
            <w:listItem w:displayText="อายุรศาสตร์" w:value="อายุรศาสตร์"/>
            <w:listItem w:displayText="ฝ่ายการพยาบาล" w:value="ฝ่ายการพยาบาล"/>
          </w:comboBox>
        </w:sdtPr>
        <w:sdtEndPr/>
        <w:sdtContent>
          <w:bookmarkStart w:id="1" w:name="Text13"/>
          <w:r w:rsidRPr="00785BA8">
            <w:rPr>
              <w:rFonts w:ascii="TH Sarabun New" w:hAnsi="TH Sarabun New" w:cs="TH Sarabun New"/>
              <w:noProof/>
              <w:cs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785BA8">
            <w:rPr>
              <w:rFonts w:ascii="TH Sarabun New" w:hAnsi="TH Sarabun New" w:cs="TH Sarabun New"/>
              <w:noProof/>
              <w:cs/>
            </w:rPr>
            <w:instrText xml:space="preserve"> </w:instrText>
          </w:r>
          <w:r w:rsidRPr="00785BA8">
            <w:rPr>
              <w:rFonts w:ascii="TH Sarabun New" w:hAnsi="TH Sarabun New" w:cs="TH Sarabun New"/>
              <w:noProof/>
            </w:rPr>
            <w:instrText>FORMTEXT</w:instrText>
          </w:r>
          <w:r w:rsidRPr="00785BA8">
            <w:rPr>
              <w:rFonts w:ascii="TH Sarabun New" w:hAnsi="TH Sarabun New" w:cs="TH Sarabun New"/>
              <w:noProof/>
              <w:cs/>
            </w:rPr>
            <w:instrText xml:space="preserve"> </w:instrText>
          </w:r>
          <w:r w:rsidRPr="00785BA8">
            <w:rPr>
              <w:rFonts w:ascii="TH Sarabun New" w:hAnsi="TH Sarabun New" w:cs="TH Sarabun New"/>
              <w:noProof/>
              <w:cs/>
            </w:rPr>
          </w:r>
          <w:r w:rsidRPr="00785BA8">
            <w:rPr>
              <w:rFonts w:ascii="TH Sarabun New" w:hAnsi="TH Sarabun New" w:cs="TH Sarabun New"/>
              <w:noProof/>
              <w:cs/>
            </w:rPr>
            <w:fldChar w:fldCharType="separate"/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fldChar w:fldCharType="end"/>
          </w:r>
          <w:bookmarkEnd w:id="1"/>
        </w:sdtContent>
      </w:sdt>
      <w:r w:rsidRPr="005C4E9C">
        <w:rPr>
          <w:rFonts w:ascii="TH Niramit AS" w:hAnsi="TH Niramit AS" w:cs="TH Niramit AS" w:hint="cs"/>
          <w:cs/>
        </w:rPr>
        <w:t xml:space="preserve">  </w:t>
      </w:r>
    </w:p>
    <w:p w14:paraId="60E07B04" w14:textId="64FFE21C" w:rsidR="001720BE" w:rsidRPr="005C4E9C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 w:rsidRPr="005C4E9C">
        <w:rPr>
          <w:rFonts w:ascii="TH Niramit AS" w:hAnsi="TH Niramit AS" w:cs="TH Niramit AS" w:hint="cs"/>
          <w:cs/>
        </w:rPr>
        <w:t>หน่วยงาน</w:t>
      </w:r>
      <w:proofErr w:type="spellStart"/>
      <w:r w:rsidRPr="005C4E9C">
        <w:rPr>
          <w:rFonts w:ascii="TH Niramit AS" w:hAnsi="TH Niramit AS" w:cs="TH Niramit AS" w:hint="cs"/>
          <w:cs/>
        </w:rPr>
        <w:t>อื่นๆ</w:t>
      </w:r>
      <w:proofErr w:type="spellEnd"/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  <w:cs/>
        </w:rPr>
        <w:t>โทรศัพท์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r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  <w:cs/>
        </w:rPr>
        <w:t xml:space="preserve">โทรสาร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r w:rsidRPr="005C4E9C">
        <w:rPr>
          <w:rFonts w:ascii="TH Niramit AS" w:hAnsi="TH Niramit AS" w:cs="TH Niramit AS"/>
          <w:cs/>
        </w:rPr>
        <w:t xml:space="preserve"> </w:t>
      </w:r>
      <w:r w:rsidR="00B77D36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/>
        </w:rPr>
        <w:t>E</w:t>
      </w:r>
      <w:r w:rsidRPr="005C4E9C">
        <w:rPr>
          <w:rFonts w:ascii="TH Niramit AS" w:hAnsi="TH Niramit AS" w:cs="TH Niramit AS"/>
          <w:cs/>
        </w:rPr>
        <w:t>-</w:t>
      </w:r>
      <w:r w:rsidRPr="005C4E9C">
        <w:rPr>
          <w:rFonts w:ascii="TH Niramit AS" w:hAnsi="TH Niramit AS" w:cs="TH Niramit AS"/>
        </w:rPr>
        <w:t xml:space="preserve">mail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1EDC30E8" w14:textId="77777777" w:rsidR="001720BE" w:rsidRPr="005C4E9C" w:rsidRDefault="001720BE" w:rsidP="001720BE">
      <w:pPr>
        <w:rPr>
          <w:rFonts w:ascii="TH Niramit AS" w:hAnsi="TH Niramit AS" w:cs="TH Niramit AS"/>
          <w:b/>
          <w:bCs/>
        </w:rPr>
      </w:pPr>
      <w:r w:rsidRPr="005C4E9C">
        <w:rPr>
          <w:rFonts w:ascii="TH Niramit AS" w:hAnsi="TH Niramit AS" w:cs="TH Niramit AS"/>
          <w:b/>
          <w:bCs/>
        </w:rPr>
        <w:t>2</w:t>
      </w:r>
      <w:r w:rsidRPr="005C4E9C">
        <w:rPr>
          <w:rFonts w:ascii="TH Niramit AS" w:hAnsi="TH Niramit AS" w:cs="TH Niramit AS"/>
          <w:b/>
          <w:bCs/>
          <w:cs/>
        </w:rPr>
        <w:t>.    ผลงานทางวิชาการที่ขอรับการสนับสนุนการตีพิมพ์บทความวิจัย</w:t>
      </w:r>
    </w:p>
    <w:p w14:paraId="004CEFB4" w14:textId="77777777" w:rsidR="001720BE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Pr="005C4E9C">
        <w:rPr>
          <w:rFonts w:ascii="TH Niramit AS" w:hAnsi="TH Niramit AS" w:cs="TH Niramit AS"/>
          <w:cs/>
        </w:rPr>
        <w:t xml:space="preserve">ประเภทผลงานทางวิชาการ     </w:t>
      </w:r>
      <w:sdt>
        <w:sdtPr>
          <w:rPr>
            <w:rFonts w:ascii="TH Niramit AS" w:hAnsi="TH Niramit AS" w:cs="Angsana New"/>
            <w:cs/>
          </w:rPr>
          <w:id w:val="-16619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original research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18584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/>
        </w:rPr>
        <w:t>systematic review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35847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conventional review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6672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/>
        </w:rPr>
        <w:t>editorial review</w:t>
      </w:r>
    </w:p>
    <w:p w14:paraId="2A2C5378" w14:textId="6EC921ED" w:rsidR="005A3A47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17262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Case report     </w:t>
      </w:r>
      <w:sdt>
        <w:sdtPr>
          <w:rPr>
            <w:rFonts w:ascii="TH Niramit AS" w:hAnsi="TH Niramit AS" w:cs="Angsana New"/>
            <w:cs/>
          </w:rPr>
          <w:id w:val="-10282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4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short</w:t>
      </w:r>
      <w:r w:rsidRPr="005C4E9C">
        <w:rPr>
          <w:rFonts w:ascii="TH Niramit AS" w:hAnsi="TH Niramit AS" w:cs="TH Niramit AS"/>
          <w:cs/>
        </w:rPr>
        <w:t>/</w:t>
      </w:r>
      <w:r w:rsidRPr="005C4E9C">
        <w:rPr>
          <w:rFonts w:ascii="TH Niramit AS" w:hAnsi="TH Niramit AS" w:cs="TH Niramit AS"/>
        </w:rPr>
        <w:t xml:space="preserve">brief communication   </w:t>
      </w:r>
      <w:sdt>
        <w:sdtPr>
          <w:rPr>
            <w:rFonts w:ascii="TH Niramit AS" w:hAnsi="TH Niramit AS" w:cs="Angsana New"/>
            <w:cs/>
          </w:rPr>
          <w:id w:val="5600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letter to editor </w:t>
      </w:r>
      <w:sdt>
        <w:sdtPr>
          <w:rPr>
            <w:rFonts w:ascii="TH Niramit AS" w:hAnsi="TH Niramit AS" w:cs="Angsana New"/>
            <w:cs/>
          </w:rPr>
          <w:id w:val="-60834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4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VDO article    </w:t>
      </w:r>
    </w:p>
    <w:p w14:paraId="22948171" w14:textId="6AE2DCD7" w:rsidR="001720BE" w:rsidRPr="005C4E9C" w:rsidRDefault="005A3A47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สถานะที่เบิก</w:t>
      </w:r>
      <w:r w:rsidR="001720BE" w:rsidRPr="005C4E9C"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 xml:space="preserve"> </w:t>
      </w:r>
      <w:r w:rsidRPr="005A3A47">
        <w:rPr>
          <w:rFonts w:ascii="TH Niramit AS" w:hAnsi="TH Niramit AS" w:cs="TH Niramit AS"/>
        </w:rPr>
        <w:t xml:space="preserve">      </w:t>
      </w:r>
      <w:r w:rsidRPr="005A3A47">
        <w:rPr>
          <w:rFonts w:ascii="Segoe UI Symbol" w:hAnsi="Segoe UI Symbol" w:cs="Segoe UI Symbol"/>
        </w:rPr>
        <w:t>☐</w:t>
      </w:r>
      <w:r w:rsidRPr="005A3A47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ตีพิมพ์ออนไลน์</w:t>
      </w:r>
      <w:r w:rsidRPr="005A3A47">
        <w:rPr>
          <w:rFonts w:ascii="TH Niramit AS" w:hAnsi="TH Niramit AS" w:cs="TH Niramit AS"/>
        </w:rPr>
        <w:t xml:space="preserve">     </w:t>
      </w:r>
      <w:r w:rsidRPr="005A3A47">
        <w:rPr>
          <w:rFonts w:ascii="Segoe UI Symbol" w:hAnsi="Segoe UI Symbol" w:cs="Segoe UI Symbol"/>
        </w:rPr>
        <w:t>☐</w:t>
      </w:r>
      <w:r w:rsidRPr="005A3A47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ตีพิมพ์เป็นเล่ม ระบุ</w:t>
      </w:r>
      <w:r w:rsidRPr="005A3A47">
        <w:rPr>
          <w:rFonts w:ascii="TH Niramit AS" w:hAnsi="TH Niramit AS" w:cs="TH Niramit AS"/>
        </w:rPr>
        <w:t xml:space="preserve">   </w:t>
      </w:r>
    </w:p>
    <w:p w14:paraId="1A5DA65E" w14:textId="5D899F3F" w:rsidR="001720BE" w:rsidRDefault="001720BE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 w:hint="cs"/>
          <w:cs/>
        </w:rPr>
        <w:t xml:space="preserve">      ชื่อผลงานวิชาการ</w:t>
      </w:r>
      <w:r w:rsidRPr="005C4E9C">
        <w:rPr>
          <w:rFonts w:ascii="TH Niramit AS" w:hAnsi="TH Niramit AS" w:cs="TH Niramit AS"/>
          <w:cs/>
        </w:rPr>
        <w:t>(ไทย</w:t>
      </w:r>
      <w:r w:rsidRPr="005C4E9C">
        <w:rPr>
          <w:rFonts w:ascii="TH Niramit AS" w:hAnsi="TH Niramit AS" w:cs="TH Niramit AS" w:hint="cs"/>
          <w:cs/>
        </w:rPr>
        <w:t>)</w:t>
      </w:r>
      <w:r w:rsidRPr="005C4E9C">
        <w:rPr>
          <w:rFonts w:ascii="TH Niramit AS" w:hAnsi="TH Niramit AS" w:cs="TH Niramit A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03AF21CF" w14:textId="77777777" w:rsidR="005A4A17" w:rsidRPr="005C4E9C" w:rsidRDefault="005A4A17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</w:p>
    <w:p w14:paraId="1BE32F05" w14:textId="58FF8477" w:rsidR="001720BE" w:rsidRDefault="001720BE" w:rsidP="005A4A17">
      <w:pPr>
        <w:tabs>
          <w:tab w:val="left" w:pos="567"/>
          <w:tab w:val="left" w:pos="720"/>
          <w:tab w:val="left" w:pos="1440"/>
          <w:tab w:val="left" w:pos="2160"/>
          <w:tab w:val="left" w:pos="3300"/>
          <w:tab w:val="left" w:pos="1017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      ชื่อผลงานวิชาการ(อังกฤษ)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70B0C795" w14:textId="77777777" w:rsidR="005A4A17" w:rsidRPr="005C4E9C" w:rsidRDefault="005A4A17" w:rsidP="005A4A17">
      <w:pPr>
        <w:tabs>
          <w:tab w:val="left" w:pos="567"/>
          <w:tab w:val="left" w:pos="720"/>
          <w:tab w:val="left" w:pos="1440"/>
          <w:tab w:val="left" w:pos="2160"/>
          <w:tab w:val="left" w:pos="3300"/>
          <w:tab w:val="left" w:pos="10170"/>
        </w:tabs>
        <w:rPr>
          <w:rFonts w:ascii="TH Niramit AS" w:hAnsi="TH Niramit AS" w:cs="TH Niramit AS"/>
        </w:rPr>
      </w:pPr>
    </w:p>
    <w:p w14:paraId="1EAF7674" w14:textId="05C6DC04" w:rsidR="001720BE" w:rsidRDefault="001720BE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 w:rsidRPr="006D7963">
        <w:rPr>
          <w:rFonts w:ascii="TH Niramit AS" w:hAnsi="TH Niramit AS" w:cs="TH Niramit AS"/>
          <w:cs/>
        </w:rPr>
        <w:tab/>
      </w:r>
      <w:r w:rsidRPr="006D7963">
        <w:rPr>
          <w:rFonts w:ascii="TH SarabunPSK" w:hAnsi="TH SarabunPSK" w:cs="TH SarabunPSK" w:hint="cs"/>
          <w:cs/>
        </w:rPr>
        <w:t xml:space="preserve"> ชื่อวารสาร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  <w:r w:rsidRPr="006D7963">
        <w:rPr>
          <w:rFonts w:ascii="TH SarabunPSK" w:hAnsi="TH SarabunPSK" w:cs="TH SarabunPSK" w:hint="cs"/>
          <w:cs/>
        </w:rPr>
        <w:t xml:space="preserve">   ปี (</w:t>
      </w:r>
      <w:r w:rsidRPr="006D7963">
        <w:rPr>
          <w:rFonts w:ascii="TH SarabunPSK" w:hAnsi="TH SarabunPSK" w:cs="TH SarabunPSK" w:hint="cs"/>
        </w:rPr>
        <w:t>Year</w:t>
      </w:r>
      <w:r w:rsidRPr="006D7963">
        <w:rPr>
          <w:rFonts w:ascii="TH SarabunPSK" w:hAnsi="TH SarabunPSK" w:cs="TH SarabunPSK" w:hint="cs"/>
          <w:cs/>
        </w:rPr>
        <w:t xml:space="preserve">)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SarabunPSK" w:hAnsi="TH SarabunPSK" w:cs="TH SarabunPSK" w:hint="cs"/>
          <w:cs/>
        </w:rPr>
        <w:t xml:space="preserve"> </w:t>
      </w:r>
      <w:r w:rsidRPr="006D7963">
        <w:rPr>
          <w:rFonts w:ascii="TH SarabunPSK" w:hAnsi="TH SarabunPSK" w:cs="TH SarabunPSK"/>
          <w:cs/>
        </w:rPr>
        <w:t xml:space="preserve"> </w:t>
      </w:r>
      <w:r w:rsidRPr="006D7963">
        <w:rPr>
          <w:rFonts w:ascii="TH SarabunPSK" w:hAnsi="TH SarabunPSK" w:cs="TH SarabunPSK" w:hint="cs"/>
          <w:cs/>
        </w:rPr>
        <w:t xml:space="preserve"> ปีที่ (</w:t>
      </w:r>
      <w:r w:rsidRPr="006D7963">
        <w:rPr>
          <w:rFonts w:ascii="TH SarabunPSK" w:hAnsi="TH SarabunPSK" w:cs="TH SarabunPSK" w:hint="cs"/>
        </w:rPr>
        <w:t>Volume</w:t>
      </w:r>
      <w:r w:rsidRPr="006D7963">
        <w:rPr>
          <w:rFonts w:ascii="TH SarabunPSK" w:hAnsi="TH SarabunPSK" w:cs="TH SarabunPSK" w:hint="cs"/>
          <w:cs/>
        </w:rPr>
        <w:t xml:space="preserve">)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SarabunPSK" w:hAnsi="TH SarabunPSK" w:cs="TH SarabunPSK" w:hint="cs"/>
          <w:cs/>
        </w:rPr>
        <w:t xml:space="preserve">  </w:t>
      </w:r>
      <w:r w:rsidRPr="006D7963">
        <w:rPr>
          <w:rFonts w:ascii="TH SarabunPSK" w:hAnsi="TH SarabunPSK" w:cs="TH SarabunPSK"/>
          <w:cs/>
        </w:rPr>
        <w:t xml:space="preserve"> </w:t>
      </w:r>
      <w:r w:rsidRPr="006D7963">
        <w:rPr>
          <w:rFonts w:ascii="TH SarabunPSK" w:hAnsi="TH SarabunPSK" w:cs="TH SarabunPSK" w:hint="cs"/>
          <w:cs/>
        </w:rPr>
        <w:t>ฉบับที่ (</w:t>
      </w:r>
      <w:r w:rsidRPr="006D7963">
        <w:rPr>
          <w:rFonts w:ascii="TH SarabunPSK" w:hAnsi="TH SarabunPSK" w:cs="TH SarabunPSK" w:hint="cs"/>
        </w:rPr>
        <w:t>Number</w:t>
      </w:r>
      <w:r w:rsidRPr="006D7963">
        <w:rPr>
          <w:rFonts w:ascii="TH SarabunPSK" w:hAnsi="TH SarabunPSK" w:cs="TH SarabunPSK" w:hint="cs"/>
          <w:cs/>
        </w:rPr>
        <w:t>)</w:t>
      </w:r>
      <w:bookmarkStart w:id="2" w:name="Text15"/>
      <w:r w:rsidRPr="006D7963">
        <w:rPr>
          <w:rFonts w:ascii="TH SarabunPSK" w:hAnsi="TH SarabunPSK" w:cs="TH SarabunPSK" w:hint="cs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noProof/>
        </w:rPr>
        <w:instrText xml:space="preserve"> FORMTEXT </w:instrText>
      </w:r>
      <w:r w:rsidRPr="006D7963">
        <w:rPr>
          <w:rFonts w:ascii="TH SarabunPSK" w:hAnsi="TH SarabunPSK" w:cs="TH SarabunPSK" w:hint="cs"/>
          <w:noProof/>
        </w:rPr>
      </w:r>
      <w:r w:rsidRPr="006D7963">
        <w:rPr>
          <w:rFonts w:ascii="TH SarabunPSK" w:hAnsi="TH SarabunPSK" w:cs="TH SarabunPSK" w:hint="cs"/>
          <w:noProof/>
        </w:rPr>
        <w:fldChar w:fldCharType="separate"/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fldChar w:fldCharType="end"/>
      </w:r>
      <w:bookmarkEnd w:id="2"/>
      <w:r w:rsidRPr="006D7963">
        <w:rPr>
          <w:rFonts w:ascii="TH SarabunPSK" w:hAnsi="TH SarabunPSK" w:cs="TH SarabunPSK" w:hint="cs"/>
          <w:cs/>
        </w:rPr>
        <w:t xml:space="preserve"> </w:t>
      </w:r>
      <w:r w:rsidRPr="006D7963">
        <w:rPr>
          <w:rFonts w:ascii="TH SarabunPSK" w:hAnsi="TH SarabunPSK" w:cs="TH SarabunPSK"/>
          <w:cs/>
        </w:rPr>
        <w:t xml:space="preserve">  </w:t>
      </w:r>
      <w:r w:rsidRPr="006D7963">
        <w:rPr>
          <w:rFonts w:ascii="TH SarabunPSK" w:hAnsi="TH SarabunPSK" w:cs="TH SarabunPSK" w:hint="cs"/>
          <w:cs/>
        </w:rPr>
        <w:t>หน้า (</w:t>
      </w:r>
      <w:r w:rsidRPr="006D7963">
        <w:rPr>
          <w:rFonts w:ascii="TH SarabunPSK" w:hAnsi="TH SarabunPSK" w:cs="TH SarabunPSK" w:hint="cs"/>
        </w:rPr>
        <w:t>Page</w:t>
      </w:r>
      <w:r w:rsidRPr="006D7963">
        <w:rPr>
          <w:rFonts w:ascii="TH SarabunPSK" w:hAnsi="TH SarabunPSK" w:cs="TH SarabunPSK" w:hint="cs"/>
          <w:cs/>
        </w:rPr>
        <w:t xml:space="preserve">)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Niramit AS" w:hAnsi="TH Niramit AS" w:cs="TH Niramit AS"/>
          <w:cs/>
        </w:rPr>
        <w:t xml:space="preserve"> </w:t>
      </w:r>
    </w:p>
    <w:p w14:paraId="38F32765" w14:textId="30A0CC57" w:rsidR="00DE0E23" w:rsidRDefault="00DE0E23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 w:rsidR="003141B5">
        <w:rPr>
          <w:rFonts w:ascii="TH Niramit AS" w:hAnsi="TH Niramit AS" w:cs="TH Niramit AS"/>
        </w:rPr>
        <w:t xml:space="preserve"> </w:t>
      </w:r>
      <w:proofErr w:type="spellStart"/>
      <w:r>
        <w:rPr>
          <w:rFonts w:ascii="TH Niramit AS" w:hAnsi="TH Niramit AS" w:cs="TH Niramit AS"/>
        </w:rPr>
        <w:t>Doi</w:t>
      </w:r>
      <w:proofErr w:type="spellEnd"/>
      <w:r>
        <w:rPr>
          <w:rFonts w:ascii="TH Niramit AS" w:hAnsi="TH Niramit AS" w:cs="TH Niramit AS"/>
        </w:rPr>
        <w:t xml:space="preserve">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</w:p>
    <w:p w14:paraId="1B9E1D35" w14:textId="14AA0146" w:rsidR="001720BE" w:rsidRPr="005C4E9C" w:rsidRDefault="001720BE" w:rsidP="005A4A17">
      <w:pPr>
        <w:tabs>
          <w:tab w:val="left" w:pos="832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Pr="005C4E9C">
        <w:rPr>
          <w:rFonts w:ascii="TH Niramit AS" w:hAnsi="TH Niramit AS" w:cs="TH Niramit AS"/>
          <w:cs/>
        </w:rPr>
        <w:t>ผลงานนี้ได้รับการสนับสนุนจากแหล่งทุนวิจัย</w:t>
      </w:r>
      <w:r w:rsidRPr="005C4E9C">
        <w:rPr>
          <w:rFonts w:ascii="TH Niramit AS" w:hAnsi="TH Niramit AS" w:cs="TH Niramit AS"/>
          <w:b/>
          <w:bCs/>
          <w:cs/>
        </w:rPr>
        <w:t xml:space="preserve">  </w:t>
      </w:r>
      <w:r w:rsidRPr="00272487">
        <w:rPr>
          <w:rFonts w:ascii="TH Niramit AS" w:hAnsi="TH Niramit AS" w:cs="TH Niramit AS"/>
          <w:b/>
          <w:bCs/>
          <w:cs/>
        </w:rPr>
        <w:t>(โปรดระบุชื่อทุนและ</w:t>
      </w:r>
      <w:r w:rsidRPr="00272487">
        <w:rPr>
          <w:rFonts w:ascii="TH Niramit AS" w:hAnsi="TH Niramit AS" w:cs="TH Niramit AS" w:hint="cs"/>
          <w:b/>
          <w:bCs/>
          <w:cs/>
        </w:rPr>
        <w:t>รหัส</w:t>
      </w:r>
      <w:r w:rsidRPr="00272487">
        <w:rPr>
          <w:rFonts w:ascii="TH Niramit AS" w:hAnsi="TH Niramit AS" w:cs="TH Niramit AS"/>
          <w:b/>
          <w:bCs/>
          <w:cs/>
        </w:rPr>
        <w:t>ทุน)</w:t>
      </w:r>
      <w:r w:rsidRPr="005C4E9C">
        <w:rPr>
          <w:rFonts w:ascii="TH Niramit AS" w:hAnsi="TH Niramit AS" w:cs="TH Niramit AS"/>
          <w:b/>
          <w:bCs/>
          <w:cs/>
        </w:rPr>
        <w:t xml:space="preserve">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  <w:r w:rsidR="005A4A17">
        <w:rPr>
          <w:rFonts w:ascii="TH Niramit AS" w:hAnsi="TH Niramit AS" w:cs="TH Niramit AS"/>
          <w:cs/>
        </w:rPr>
        <w:tab/>
      </w:r>
    </w:p>
    <w:p w14:paraId="1BD32F61" w14:textId="04A18689" w:rsidR="001720BE" w:rsidRPr="005C4E9C" w:rsidRDefault="005A3A47" w:rsidP="005A3A4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="001720BE" w:rsidRPr="005C4E9C">
        <w:rPr>
          <w:rFonts w:ascii="TH Niramit AS" w:hAnsi="TH Niramit AS" w:cs="TH Niramit AS"/>
          <w:cs/>
        </w:rPr>
        <w:t>งบประมาณที่ได้รับการสนับสนุน</w:t>
      </w:r>
      <w:r w:rsidR="001720BE" w:rsidRPr="005C4E9C">
        <w:rPr>
          <w:rFonts w:ascii="TH Niramit AS" w:hAnsi="TH Niramit AS" w:cs="TH Niramit AS" w:hint="cs"/>
          <w:cs/>
        </w:rPr>
        <w:t xml:space="preserve"> </w:t>
      </w:r>
      <w:r w:rsidR="001720BE"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20BE" w:rsidRPr="00785BA8">
        <w:rPr>
          <w:rFonts w:ascii="TH SarabunPSK" w:hAnsi="TH SarabunPSK" w:cs="TH SarabunPSK"/>
          <w:cs/>
        </w:rPr>
        <w:instrText xml:space="preserve"> </w:instrText>
      </w:r>
      <w:r w:rsidR="001720BE" w:rsidRPr="00785BA8">
        <w:rPr>
          <w:rFonts w:ascii="TH SarabunPSK" w:hAnsi="TH SarabunPSK" w:cs="TH SarabunPSK"/>
        </w:rPr>
        <w:instrText>FORMTEXT</w:instrText>
      </w:r>
      <w:r w:rsidR="001720BE" w:rsidRPr="00785BA8">
        <w:rPr>
          <w:rFonts w:ascii="TH SarabunPSK" w:hAnsi="TH SarabunPSK" w:cs="TH SarabunPSK"/>
          <w:cs/>
        </w:rPr>
        <w:instrText xml:space="preserve"> </w:instrText>
      </w:r>
      <w:r w:rsidR="001720BE" w:rsidRPr="00785BA8">
        <w:rPr>
          <w:rFonts w:ascii="TH SarabunPSK" w:hAnsi="TH SarabunPSK" w:cs="TH SarabunPSK"/>
          <w:cs/>
        </w:rPr>
      </w:r>
      <w:r w:rsidR="001720BE" w:rsidRPr="00785BA8">
        <w:rPr>
          <w:rFonts w:ascii="TH SarabunPSK" w:hAnsi="TH SarabunPSK" w:cs="TH SarabunPSK"/>
          <w:cs/>
        </w:rPr>
        <w:fldChar w:fldCharType="separate"/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cs/>
        </w:rPr>
        <w:fldChar w:fldCharType="end"/>
      </w:r>
    </w:p>
    <w:p w14:paraId="0FCD6DC3" w14:textId="77777777" w:rsidR="001720BE" w:rsidRPr="005C4E9C" w:rsidRDefault="001720BE" w:rsidP="001720BE">
      <w:pPr>
        <w:ind w:left="493"/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ประจำปี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</w:p>
    <w:p w14:paraId="56F89D4B" w14:textId="77777777" w:rsidR="001720BE" w:rsidRPr="005C4E9C" w:rsidRDefault="001720BE" w:rsidP="001720BE">
      <w:pPr>
        <w:tabs>
          <w:tab w:val="left" w:pos="567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      ภายใต้ชื่</w:t>
      </w:r>
      <w:r w:rsidRPr="005C4E9C">
        <w:rPr>
          <w:rFonts w:ascii="TH Niramit AS" w:hAnsi="TH Niramit AS" w:cs="TH Niramit AS" w:hint="cs"/>
          <w:cs/>
        </w:rPr>
        <w:t>อ</w:t>
      </w:r>
      <w:r w:rsidRPr="005C4E9C">
        <w:rPr>
          <w:rFonts w:ascii="TH Niramit AS" w:hAnsi="TH Niramit AS" w:cs="TH Niramit AS"/>
          <w:cs/>
        </w:rPr>
        <w:t>โครงการวิจัย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</w:p>
    <w:p w14:paraId="1AB71CB7" w14:textId="77777777" w:rsidR="001720BE" w:rsidRPr="005C4E9C" w:rsidRDefault="001720BE" w:rsidP="001720BE">
      <w:pPr>
        <w:tabs>
          <w:tab w:val="left" w:pos="567"/>
        </w:tabs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/>
          <w:b/>
          <w:bCs/>
        </w:rPr>
        <w:t>3</w:t>
      </w:r>
      <w:r>
        <w:rPr>
          <w:rFonts w:ascii="TH Niramit AS" w:hAnsi="TH Niramit AS" w:cs="TH Niramit AS"/>
          <w:b/>
          <w:bCs/>
          <w:cs/>
        </w:rPr>
        <w:t xml:space="preserve">.   </w:t>
      </w:r>
      <w:r w:rsidRPr="005C4E9C">
        <w:rPr>
          <w:rFonts w:ascii="TH Niramit AS" w:hAnsi="TH Niramit AS" w:cs="TH Niramit AS"/>
          <w:b/>
          <w:bCs/>
          <w:cs/>
        </w:rPr>
        <w:t>ได้แนบหลักฐานที่แสดงว่าวารสารนี้อยู่ในฐานข้อมูลมาตรฐานสำหรับบทความวิชาการระดับนานาชาติ</w:t>
      </w:r>
      <w:r w:rsidRPr="005C4E9C">
        <w:rPr>
          <w:rFonts w:ascii="TH Niramit AS" w:hAnsi="TH Niramit AS" w:cs="TH Niramit AS"/>
          <w:cs/>
        </w:rPr>
        <w:t xml:space="preserve"> </w:t>
      </w:r>
    </w:p>
    <w:p w14:paraId="7DD5637B" w14:textId="34BB1F7F" w:rsidR="001720BE" w:rsidRDefault="001720BE" w:rsidP="001720BE">
      <w:pPr>
        <w:tabs>
          <w:tab w:val="left" w:pos="56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169A6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Pr="009169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ชื่อฐานข้อมูล   </w:t>
      </w:r>
      <w:r w:rsidRPr="00916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32539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Angsana New"/>
              <w:sz w:val="32"/>
              <w:szCs w:val="32"/>
              <w:cs/>
            </w:rPr>
            <w:t>☐</w:t>
          </w:r>
        </w:sdtContent>
      </w:sdt>
      <w:r w:rsidR="001C5476" w:rsidRPr="001C5476">
        <w:rPr>
          <w:rFonts w:ascii="TH SarabunPSK" w:hAnsi="TH SarabunPSK" w:cs="Angsana New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6186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pacing w:val="-4"/>
          <w:sz w:val="32"/>
          <w:szCs w:val="32"/>
        </w:rPr>
        <w:t xml:space="preserve"> Web of Science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21378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4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z w:val="32"/>
          <w:szCs w:val="32"/>
        </w:rPr>
        <w:t xml:space="preserve"> Scopus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9017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Angsana New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9169A6">
        <w:rPr>
          <w:rFonts w:ascii="TH SarabunPSK" w:hAnsi="TH SarabunPSK" w:cs="TH SarabunPSK" w:hint="cs"/>
          <w:sz w:val="32"/>
          <w:szCs w:val="32"/>
        </w:rPr>
        <w:t>Pubmed</w:t>
      </w:r>
      <w:proofErr w:type="spellEnd"/>
      <w:r w:rsidRPr="009169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93140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pacing w:val="-4"/>
          <w:sz w:val="32"/>
          <w:szCs w:val="32"/>
        </w:rPr>
        <w:t xml:space="preserve"> Chiang Mai Medical Journal</w:t>
      </w:r>
    </w:p>
    <w:p w14:paraId="7E565F10" w14:textId="77777777" w:rsidR="001720BE" w:rsidRPr="00667322" w:rsidRDefault="001720BE" w:rsidP="001720BE">
      <w:pPr>
        <w:tabs>
          <w:tab w:val="left" w:pos="567"/>
        </w:tabs>
        <w:rPr>
          <w:rFonts w:ascii="TH Niramit AS" w:hAnsi="TH Niramit AS" w:cs="TH Niramit AS"/>
          <w:spacing w:val="-4"/>
        </w:rPr>
      </w:pPr>
      <w:r w:rsidRPr="00667322">
        <w:rPr>
          <w:rFonts w:ascii="TH Niramit AS" w:hAnsi="TH Niramit AS" w:cs="TH Niramit AS"/>
        </w:rPr>
        <w:tab/>
      </w:r>
      <w:r w:rsidRPr="00667322">
        <w:rPr>
          <w:rFonts w:ascii="TH Niramit AS" w:hAnsi="TH Niramit AS" w:cs="TH Niramit AS"/>
          <w:cs/>
        </w:rPr>
        <w:t xml:space="preserve">วารสารมีค่า  </w:t>
      </w:r>
      <w:r w:rsidRPr="00667322">
        <w:rPr>
          <w:rFonts w:ascii="TH Niramit AS" w:hAnsi="TH Niramit AS" w:cs="TH Niramit AS"/>
        </w:rPr>
        <w:t xml:space="preserve">Impact  factor </w:t>
      </w:r>
      <w:r w:rsidRPr="00667322">
        <w:rPr>
          <w:rFonts w:ascii="TH Niramit AS" w:hAnsi="TH Niramit AS" w:cs="TH Niramit AS"/>
          <w:cs/>
        </w:rPr>
        <w:t xml:space="preserve">เท่ากับ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</w:p>
    <w:p w14:paraId="5289F2E8" w14:textId="75E3A01B" w:rsidR="00D3595F" w:rsidRDefault="00D3595F" w:rsidP="001720BE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>4</w:t>
      </w:r>
      <w:r>
        <w:rPr>
          <w:rFonts w:ascii="TH Niramit AS" w:hAnsi="TH Niramit AS" w:cs="TH Niramit AS"/>
          <w:b/>
          <w:bCs/>
          <w:cs/>
        </w:rPr>
        <w:t>.</w:t>
      </w:r>
      <w:r>
        <w:rPr>
          <w:rFonts w:ascii="TH Niramit AS" w:hAnsi="TH Niramit AS" w:cs="TH Niramit AS" w:hint="cs"/>
          <w:b/>
          <w:bCs/>
          <w:cs/>
        </w:rPr>
        <w:t xml:space="preserve">   </w:t>
      </w:r>
      <w:r w:rsidRPr="001720BE">
        <w:rPr>
          <w:rFonts w:ascii="TH Niramit AS" w:hAnsi="TH Niramit AS" w:cs="TH Niramit AS"/>
          <w:b/>
          <w:bCs/>
          <w:cs/>
        </w:rPr>
        <w:t>ผู้ขอรับการสนับสนุนเป็น</w:t>
      </w:r>
      <w:r w:rsidRPr="001720BE">
        <w:rPr>
          <w:rFonts w:ascii="TH Niramit AS" w:hAnsi="TH Niramit AS" w:cs="TH Niramit AS"/>
          <w:cs/>
        </w:rPr>
        <w:t xml:space="preserve">    </w:t>
      </w:r>
      <w:sdt>
        <w:sdtPr>
          <w:rPr>
            <w:rFonts w:ascii="TH Niramit AS" w:hAnsi="TH Niramit AS" w:cs="Angsana New"/>
            <w:cs/>
          </w:rPr>
          <w:id w:val="-12182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Pr="001720BE">
        <w:rPr>
          <w:rFonts w:ascii="TH Niramit AS" w:hAnsi="TH Niramit AS" w:cs="TH Niramit AS"/>
        </w:rPr>
        <w:t xml:space="preserve"> </w:t>
      </w:r>
      <w:r w:rsidR="00C17144" w:rsidRPr="00C17144">
        <w:rPr>
          <w:rFonts w:ascii="Segoe UI Symbol" w:hAnsi="Segoe UI Symbol" w:cs="Segoe UI Symbol"/>
        </w:rPr>
        <w:t>☐</w:t>
      </w:r>
      <w:r w:rsidR="00C17144" w:rsidRPr="00C17144">
        <w:rPr>
          <w:rFonts w:ascii="TH Niramit AS" w:hAnsi="TH Niramit AS" w:cs="TH Niramit AS"/>
        </w:rPr>
        <w:t xml:space="preserve"> </w:t>
      </w:r>
      <w:r w:rsidRPr="001720BE">
        <w:rPr>
          <w:rFonts w:ascii="TH Niramit AS" w:hAnsi="TH Niramit AS" w:cs="TH Niramit AS"/>
        </w:rPr>
        <w:t>1</w:t>
      </w:r>
      <w:r w:rsidRPr="001720BE">
        <w:rPr>
          <w:rFonts w:ascii="TH Niramit AS" w:hAnsi="TH Niramit AS" w:cs="TH Niramit AS"/>
          <w:vertAlign w:val="superscript"/>
        </w:rPr>
        <w:t>st</w:t>
      </w:r>
      <w:r w:rsidRPr="001720BE">
        <w:rPr>
          <w:rFonts w:ascii="TH Niramit AS" w:hAnsi="TH Niramit AS" w:cs="TH Niramit AS"/>
        </w:rPr>
        <w:t xml:space="preserve"> author</w:t>
      </w:r>
      <w:r w:rsidRPr="001720BE">
        <w:rPr>
          <w:rFonts w:ascii="TH Niramit AS" w:hAnsi="TH Niramit AS" w:cs="TH Niramit AS"/>
        </w:rPr>
        <w:tab/>
      </w:r>
      <w:sdt>
        <w:sdtPr>
          <w:rPr>
            <w:rFonts w:ascii="TH Niramit AS" w:hAnsi="TH Niramit AS" w:cs="Angsana New"/>
            <w:cs/>
          </w:rPr>
          <w:id w:val="-9540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44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1720BE">
        <w:rPr>
          <w:rFonts w:ascii="TH Niramit AS" w:hAnsi="TH Niramit AS" w:cs="TH Niramit AS"/>
        </w:rPr>
        <w:t xml:space="preserve"> corresponding author</w:t>
      </w:r>
      <w:r>
        <w:rPr>
          <w:rFonts w:ascii="TH Niramit AS" w:hAnsi="TH Niramit AS" w:cs="TH Niramit AS" w:hint="cs"/>
          <w:cs/>
        </w:rPr>
        <w:t xml:space="preserve">    </w:t>
      </w:r>
      <w:sdt>
        <w:sdtPr>
          <w:rPr>
            <w:rFonts w:ascii="TH Niramit AS" w:hAnsi="TH Niramit AS" w:cs="Angsana New"/>
            <w:cs/>
          </w:rPr>
          <w:id w:val="5943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44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ascii="TH Niramit AS" w:hAnsi="TH Niramit AS" w:cs="TH Niramit AS"/>
        </w:rPr>
        <w:t xml:space="preserve"> co</w:t>
      </w:r>
      <w:r>
        <w:rPr>
          <w:rFonts w:ascii="TH Niramit AS" w:hAnsi="TH Niramit AS" w:cs="TH Niramit AS"/>
          <w:cs/>
        </w:rPr>
        <w:t>-</w:t>
      </w:r>
      <w:r w:rsidRPr="001720BE">
        <w:rPr>
          <w:rFonts w:ascii="TH Niramit AS" w:hAnsi="TH Niramit AS" w:cs="TH Niramit AS"/>
        </w:rPr>
        <w:t>author</w:t>
      </w:r>
    </w:p>
    <w:p w14:paraId="126A2856" w14:textId="3FB16A90" w:rsidR="00BF3730" w:rsidRPr="00BF3730" w:rsidRDefault="001720BE" w:rsidP="00BF3730">
      <w:pPr>
        <w:tabs>
          <w:tab w:val="left" w:pos="567"/>
        </w:tabs>
        <w:spacing w:after="240"/>
        <w:rPr>
          <w:rFonts w:ascii="TH Niramit AS" w:hAnsi="TH Niramit AS" w:cs="TH Niramit AS"/>
          <w:b/>
          <w:bCs/>
        </w:rPr>
      </w:pPr>
      <w:r w:rsidRPr="002E4205">
        <w:rPr>
          <w:rFonts w:ascii="TH Niramit AS" w:hAnsi="TH Niramit AS" w:cs="TH Niramit AS"/>
          <w:b/>
          <w:bCs/>
        </w:rPr>
        <w:t>5</w:t>
      </w:r>
      <w:r w:rsidRPr="002E4205">
        <w:rPr>
          <w:rFonts w:ascii="TH Niramit AS" w:hAnsi="TH Niramit AS" w:cs="TH Niramit AS"/>
          <w:b/>
          <w:bCs/>
          <w:cs/>
        </w:rPr>
        <w:t xml:space="preserve">.   </w:t>
      </w:r>
      <w:r w:rsidR="00BF3730" w:rsidRPr="00BF3730">
        <w:rPr>
          <w:rFonts w:ascii="TH Niramit AS" w:hAnsi="TH Niramit AS" w:cs="TH Niramit AS"/>
          <w:b/>
          <w:bCs/>
          <w:cs/>
        </w:rPr>
        <w:t>ประสงค์ที่จะขอรับเงินค่าตอบแทนผลงานวิชาการ</w:t>
      </w:r>
      <w:r w:rsidR="00EC1C00">
        <w:rPr>
          <w:rFonts w:ascii="TH Niramit AS" w:hAnsi="TH Niramit AS" w:cs="TH Niramit AS" w:hint="cs"/>
          <w:b/>
          <w:bCs/>
          <w:cs/>
        </w:rPr>
        <w:t>ในเชียงใหม่เวชสาร</w:t>
      </w:r>
      <w:bookmarkStart w:id="3" w:name="_GoBack"/>
      <w:bookmarkEnd w:id="3"/>
      <w:r w:rsidR="00BF3730" w:rsidRPr="00BF3730">
        <w:rPr>
          <w:rFonts w:ascii="TH Niramit AS" w:hAnsi="TH Niramit AS" w:cs="TH Niramit AS"/>
          <w:b/>
          <w:bCs/>
          <w:cs/>
        </w:rPr>
        <w:t xml:space="preserve"> จากคณะแพทยศาสตร์ </w:t>
      </w:r>
      <w:r w:rsidR="00BF3730">
        <w:rPr>
          <w:rFonts w:ascii="TH Niramit AS" w:hAnsi="TH Niramit AS" w:cs="TH Niramit AS" w:hint="cs"/>
          <w:b/>
          <w:bCs/>
          <w:cs/>
        </w:rPr>
        <w:t>ดังนี้</w:t>
      </w:r>
    </w:p>
    <w:tbl>
      <w:tblPr>
        <w:tblStyle w:val="a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1560"/>
        <w:gridCol w:w="1417"/>
        <w:gridCol w:w="1559"/>
        <w:gridCol w:w="1413"/>
      </w:tblGrid>
      <w:tr w:rsidR="00BF3730" w:rsidRPr="002E6F7B" w14:paraId="7E32A9B7" w14:textId="77777777" w:rsidTr="00971E68"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654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lang w:eastAsia="x-none"/>
              </w:rPr>
            </w:pPr>
          </w:p>
          <w:p w14:paraId="6B5758FF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right"/>
              <w:rPr>
                <w:rFonts w:ascii="TH Niramit AS" w:hAnsi="TH Niramit AS" w:cs="TH Niramit AS"/>
                <w:b/>
                <w:bCs/>
                <w:szCs w:val="28"/>
                <w:lang w:eastAsia="x-none"/>
              </w:rPr>
            </w:pPr>
          </w:p>
          <w:p w14:paraId="10FE2F97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lang w:eastAsia="x-none"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  <w:lang w:eastAsia="x-none"/>
              </w:rPr>
              <w:t>ประเภทผลงาน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E90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</w:rPr>
              <w:t xml:space="preserve">Original </w:t>
            </w: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</w:rPr>
              <w:t xml:space="preserve">หรือ </w:t>
            </w:r>
            <w:r w:rsidRPr="00562577">
              <w:rPr>
                <w:rFonts w:ascii="TH Niramit AS" w:hAnsi="TH Niramit AS" w:cs="TH Niramit AS"/>
                <w:b/>
                <w:bCs/>
                <w:szCs w:val="28"/>
              </w:rPr>
              <w:t>Review Article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176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</w:rPr>
              <w:t>บทความประเภทอื่น</w:t>
            </w:r>
          </w:p>
        </w:tc>
      </w:tr>
      <w:tr w:rsidR="00BF3730" w:rsidRPr="002E6F7B" w14:paraId="450A220F" w14:textId="77777777" w:rsidTr="00971E68"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E1E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2DB" w14:textId="77777777" w:rsidR="00BF3730" w:rsidRPr="00562577" w:rsidRDefault="00BF3730" w:rsidP="00971E68">
            <w:pPr>
              <w:tabs>
                <w:tab w:val="left" w:pos="72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</w:rPr>
              <w:t>ผู้นิพนธ์ชื่อแรกหรือผู้นิพนธ์บรรณกิจ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12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</w:rPr>
              <w:t>ผู้นิพนธ์ลำดับอื่น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770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</w:rPr>
              <w:t>ผู้นิพนธ์ชื่อแรกหรือผู้นิพนธ์บรรณกิจ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8EB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b/>
                <w:bCs/>
                <w:szCs w:val="28"/>
                <w:cs/>
              </w:rPr>
              <w:t>ผู้นิพนธ์ลำดับอื่น</w:t>
            </w:r>
          </w:p>
        </w:tc>
      </w:tr>
      <w:tr w:rsidR="00BF3730" w:rsidRPr="002E6F7B" w14:paraId="69508EDD" w14:textId="77777777" w:rsidTr="00971E68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641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rPr>
                <w:rFonts w:ascii="TH Niramit AS" w:hAnsi="TH Niramit AS" w:cs="TH Niramit AS"/>
                <w:szCs w:val="28"/>
                <w:lang w:eastAsia="x-none"/>
              </w:rPr>
            </w:pPr>
            <w:r w:rsidRPr="00562577">
              <w:rPr>
                <w:rFonts w:ascii="TH Niramit AS" w:hAnsi="TH Niramit AS" w:cs="TH Niramit AS"/>
                <w:szCs w:val="28"/>
              </w:rPr>
              <w:t>1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>.บทความที่ตีพิมพ์โดยบุคลากรสังกัดคณะแพทย์ มช. เท่านั้น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60F" w14:textId="135DD282" w:rsidR="00BF3730" w:rsidRPr="00562577" w:rsidRDefault="00C17144" w:rsidP="00971E68">
            <w:pPr>
              <w:tabs>
                <w:tab w:val="left" w:pos="720"/>
              </w:tabs>
              <w:contextualSpacing/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B00" w14:textId="5E3F1D6A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C3" w14:textId="3657E4FF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2,</w:t>
            </w:r>
            <w:r w:rsidR="00BF3730" w:rsidRPr="00562577">
              <w:rPr>
                <w:rFonts w:ascii="TH Niramit AS" w:hAnsi="TH Niramit AS" w:cs="TH Niramit AS"/>
                <w:szCs w:val="28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1E7" w14:textId="01D901D6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/>
                <w:szCs w:val="28"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</w:rPr>
              <w:t>1,250</w:t>
            </w:r>
          </w:p>
        </w:tc>
      </w:tr>
      <w:tr w:rsidR="00BF3730" w:rsidRPr="002E6F7B" w14:paraId="218F19CC" w14:textId="77777777" w:rsidTr="00971E68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F8B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rPr>
                <w:rFonts w:ascii="TH Niramit AS" w:hAnsi="TH Niramit AS" w:cs="TH Niramit AS"/>
                <w:szCs w:val="28"/>
              </w:rPr>
            </w:pPr>
            <w:r w:rsidRPr="00562577">
              <w:rPr>
                <w:rFonts w:ascii="TH Niramit AS" w:hAnsi="TH Niramit AS" w:cs="TH Niramit AS"/>
                <w:szCs w:val="28"/>
                <w:cs/>
              </w:rPr>
              <w:t>2.บทความที่ตีพิมพ์ร่วมกับสถาบันอื่นภายในประเทศ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99D" w14:textId="693E0006" w:rsidR="00BF3730" w:rsidRPr="00562577" w:rsidRDefault="00C17144" w:rsidP="00971E68">
            <w:pPr>
              <w:tabs>
                <w:tab w:val="left" w:pos="720"/>
              </w:tabs>
              <w:contextualSpacing/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F3D" w14:textId="5D3D87E0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CBC" w14:textId="7F3A9D9E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/>
                <w:szCs w:val="28"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</w:rPr>
              <w:t>3,500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D45" w14:textId="5F489D42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</w:rPr>
            </w:pPr>
            <w:r w:rsidRPr="00562577">
              <w:rPr>
                <w:rFonts w:ascii="Segoe UI Symbol" w:hAnsi="Segoe UI Symbol" w:cs="Segoe UI Symbol"/>
                <w:szCs w:val="28"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</w:rPr>
              <w:t>1,750</w:t>
            </w:r>
          </w:p>
        </w:tc>
      </w:tr>
      <w:tr w:rsidR="00BF3730" w:rsidRPr="002E6F7B" w14:paraId="0BF53EC6" w14:textId="77777777" w:rsidTr="00971E68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6C3" w14:textId="77777777" w:rsidR="00BF3730" w:rsidRPr="00562577" w:rsidRDefault="00BF3730" w:rsidP="00971E68">
            <w:pPr>
              <w:tabs>
                <w:tab w:val="left" w:pos="720"/>
                <w:tab w:val="left" w:pos="851"/>
                <w:tab w:val="left" w:pos="1134"/>
              </w:tabs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TH Niramit AS" w:hAnsi="TH Niramit AS" w:cs="TH Niramit AS"/>
                <w:szCs w:val="28"/>
                <w:cs/>
              </w:rPr>
              <w:t>3.บทความที่ตีพิมพ์ร่วมกับสถาบันอื่นในต่างประเทศ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D8A" w14:textId="1FCDC34D" w:rsidR="00BF3730" w:rsidRPr="00562577" w:rsidRDefault="00C17144" w:rsidP="00971E68">
            <w:pPr>
              <w:tabs>
                <w:tab w:val="left" w:pos="720"/>
              </w:tabs>
              <w:contextualSpacing/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189" w14:textId="5451F217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  <w:cs/>
              </w:rPr>
            </w:pPr>
            <w:r w:rsidRPr="00562577">
              <w:rPr>
                <w:rFonts w:ascii="Segoe UI Symbol" w:hAnsi="Segoe UI Symbol" w:cs="Segoe UI Symbol" w:hint="cs"/>
                <w:szCs w:val="28"/>
                <w:cs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  <w:cs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  <w:cs/>
              </w:rPr>
              <w:t>4,500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CC4" w14:textId="7D71C793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</w:rPr>
            </w:pPr>
            <w:r w:rsidRPr="00562577">
              <w:rPr>
                <w:rFonts w:ascii="Segoe UI Symbol" w:hAnsi="Segoe UI Symbol" w:cs="Segoe UI Symbol"/>
                <w:szCs w:val="28"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</w:rPr>
              <w:t>4,500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FE7" w14:textId="0E39DAFC" w:rsidR="00BF3730" w:rsidRPr="00562577" w:rsidRDefault="00C17144" w:rsidP="00971E68">
            <w:pPr>
              <w:tabs>
                <w:tab w:val="left" w:pos="720"/>
                <w:tab w:val="left" w:pos="851"/>
                <w:tab w:val="left" w:pos="1134"/>
              </w:tabs>
              <w:jc w:val="center"/>
              <w:rPr>
                <w:rFonts w:ascii="TH Niramit AS" w:hAnsi="TH Niramit AS" w:cs="TH Niramit AS"/>
                <w:szCs w:val="28"/>
              </w:rPr>
            </w:pPr>
            <w:r w:rsidRPr="00562577">
              <w:rPr>
                <w:rFonts w:ascii="Segoe UI Symbol" w:hAnsi="Segoe UI Symbol" w:cs="Segoe UI Symbol"/>
                <w:szCs w:val="28"/>
              </w:rPr>
              <w:t>☐</w:t>
            </w:r>
            <w:r w:rsidRPr="00562577">
              <w:rPr>
                <w:rFonts w:ascii="TH Niramit AS" w:hAnsi="TH Niramit AS" w:cs="TH Niramit AS"/>
                <w:szCs w:val="28"/>
              </w:rPr>
              <w:t xml:space="preserve"> </w:t>
            </w:r>
            <w:r w:rsidR="00BF3730" w:rsidRPr="00562577">
              <w:rPr>
                <w:rFonts w:ascii="TH Niramit AS" w:hAnsi="TH Niramit AS" w:cs="TH Niramit AS"/>
                <w:szCs w:val="28"/>
              </w:rPr>
              <w:t>2,250</w:t>
            </w:r>
          </w:p>
        </w:tc>
      </w:tr>
    </w:tbl>
    <w:p w14:paraId="0355509D" w14:textId="322AF3F0" w:rsidR="00A94A36" w:rsidRPr="003141B5" w:rsidRDefault="00A94A36" w:rsidP="00BF3730">
      <w:pPr>
        <w:tabs>
          <w:tab w:val="left" w:pos="567"/>
        </w:tabs>
        <w:rPr>
          <w:rFonts w:ascii="Browallia New" w:hAnsi="Browallia New" w:cs="Browallia New"/>
          <w:sz w:val="24"/>
          <w:szCs w:val="24"/>
        </w:rPr>
      </w:pPr>
    </w:p>
    <w:p w14:paraId="5963CA0A" w14:textId="77777777" w:rsidR="00BF3730" w:rsidRDefault="00A94A36" w:rsidP="00A94A36">
      <w:pPr>
        <w:pStyle w:val="2"/>
        <w:spacing w:line="240" w:lineRule="auto"/>
        <w:rPr>
          <w:rFonts w:ascii="TH Niramit AS" w:hAnsi="TH Niramit AS" w:cs="TH Niramit AS"/>
          <w:b w:val="0"/>
          <w:bCs w:val="0"/>
        </w:rPr>
      </w:pPr>
      <w:r w:rsidRPr="001720BE">
        <w:rPr>
          <w:rFonts w:ascii="TH Niramit AS" w:hAnsi="TH Niramit AS" w:cs="TH Niramit AS"/>
          <w:b w:val="0"/>
          <w:bCs w:val="0"/>
        </w:rPr>
        <w:tab/>
      </w:r>
    </w:p>
    <w:p w14:paraId="7B024410" w14:textId="5A9320F2" w:rsidR="00A94A36" w:rsidRPr="001720BE" w:rsidRDefault="00A94A36" w:rsidP="00A94A36">
      <w:pPr>
        <w:pStyle w:val="2"/>
        <w:spacing w:line="240" w:lineRule="auto"/>
        <w:rPr>
          <w:rFonts w:ascii="TH Niramit AS" w:hAnsi="TH Niramit AS" w:cs="TH Niramit AS"/>
          <w:b w:val="0"/>
          <w:bCs w:val="0"/>
        </w:rPr>
      </w:pPr>
      <w:r w:rsidRPr="001720BE">
        <w:rPr>
          <w:rFonts w:ascii="TH Niramit AS" w:hAnsi="TH Niramit AS" w:cs="TH Niramit AS"/>
          <w:b w:val="0"/>
          <w:bCs w:val="0"/>
        </w:rPr>
        <w:tab/>
      </w:r>
      <w:r w:rsidRPr="001720BE">
        <w:rPr>
          <w:rFonts w:ascii="TH Niramit AS" w:hAnsi="TH Niramit AS" w:cs="TH Niramit AS"/>
          <w:b w:val="0"/>
          <w:bCs w:val="0"/>
        </w:rPr>
        <w:tab/>
      </w:r>
      <w:r w:rsidRPr="001720BE">
        <w:rPr>
          <w:rFonts w:ascii="TH Niramit AS" w:hAnsi="TH Niramit AS" w:cs="TH Niramit AS"/>
          <w:b w:val="0"/>
          <w:bCs w:val="0"/>
          <w:cs/>
        </w:rPr>
        <w:t xml:space="preserve"> </w:t>
      </w:r>
    </w:p>
    <w:p w14:paraId="45BCE53D" w14:textId="77777777" w:rsidR="00CD4373" w:rsidRDefault="00CD4373" w:rsidP="001720BE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lastRenderedPageBreak/>
        <w:t>6</w:t>
      </w:r>
      <w:r>
        <w:rPr>
          <w:rFonts w:ascii="TH Niramit AS" w:hAnsi="TH Niramit AS" w:cs="TH Niramit AS"/>
          <w:b/>
          <w:bCs/>
          <w: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นอกจาก</w:t>
      </w:r>
      <w:r w:rsidRPr="002E4205">
        <w:rPr>
          <w:rFonts w:ascii="TH Niramit AS" w:hAnsi="TH Niramit AS" w:cs="TH Niramit AS"/>
          <w:b/>
          <w:bCs/>
          <w:cs/>
        </w:rPr>
        <w:t>ค่า</w:t>
      </w:r>
      <w:r>
        <w:rPr>
          <w:rFonts w:ascii="TH Niramit AS" w:hAnsi="TH Niramit AS" w:cs="TH Niramit AS" w:hint="cs"/>
          <w:b/>
          <w:bCs/>
          <w:cs/>
        </w:rPr>
        <w:t xml:space="preserve">ตอบแทนผลงานวิชาการในข้อ </w:t>
      </w:r>
      <w:r>
        <w:rPr>
          <w:rFonts w:ascii="TH Niramit AS" w:hAnsi="TH Niramit AS" w:cs="TH Niramit AS"/>
          <w:b/>
          <w:bCs/>
        </w:rPr>
        <w:t xml:space="preserve">5 </w:t>
      </w:r>
      <w:r>
        <w:rPr>
          <w:rFonts w:ascii="TH Niramit AS" w:hAnsi="TH Niramit AS" w:cs="TH Niramit AS" w:hint="cs"/>
          <w:b/>
          <w:bCs/>
          <w:cs/>
        </w:rPr>
        <w:t>แล้ว ข้าพเจ้าประสงค์ที่จะขอรับ</w:t>
      </w:r>
      <w:r w:rsidR="001720BE">
        <w:rPr>
          <w:rFonts w:ascii="TH Niramit AS" w:hAnsi="TH Niramit AS" w:cs="TH Niramit AS" w:hint="cs"/>
          <w:b/>
          <w:bCs/>
          <w:cs/>
        </w:rPr>
        <w:t>เงินเพิ่มพิเศษเพิ่มเติมจาก</w:t>
      </w:r>
    </w:p>
    <w:p w14:paraId="7AB328DA" w14:textId="6A7C153B" w:rsidR="001720BE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>ค่าตอบแทนผลงานวิชาการ</w:t>
      </w:r>
      <w:r w:rsidRPr="00272487">
        <w:rPr>
          <w:rFonts w:ascii="TH Niramit AS" w:hAnsi="TH Niramit AS" w:cs="TH Niramit AS"/>
          <w:b/>
          <w:bCs/>
          <w:cs/>
        </w:rPr>
        <w:t xml:space="preserve"> จากคณะแพทยศาสตร์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จำ</w:t>
      </w:r>
      <w:r w:rsidRPr="005C4E9C">
        <w:rPr>
          <w:rFonts w:ascii="TH Niramit AS" w:hAnsi="TH Niramit AS" w:cs="TH Niramit AS"/>
          <w:cs/>
        </w:rPr>
        <w:t xml:space="preserve">นวน 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>บาท</w:t>
      </w:r>
      <w:r>
        <w:rPr>
          <w:rFonts w:ascii="TH Niramit AS" w:hAnsi="TH Niramit AS" w:cs="TH Niramit AS" w:hint="cs"/>
          <w:cs/>
        </w:rPr>
        <w:t xml:space="preserve"> </w:t>
      </w:r>
    </w:p>
    <w:p w14:paraId="46332F47" w14:textId="77777777" w:rsidR="00CD4373" w:rsidRDefault="001720BE" w:rsidP="00CD4373">
      <w:pPr>
        <w:ind w:firstLine="720"/>
        <w:rPr>
          <w:rFonts w:ascii="TH Niramit AS" w:hAnsi="TH Niramit AS" w:cs="TH Niramit AS"/>
          <w:b/>
          <w:bCs/>
        </w:rPr>
      </w:pPr>
      <w:r w:rsidRPr="005C4E9C">
        <w:rPr>
          <w:rFonts w:ascii="TH Niramit AS" w:hAnsi="TH Niramit AS" w:cs="TH Niramit AS" w:hint="cs"/>
          <w:cs/>
        </w:rPr>
        <w:t>ทั้งนี้</w:t>
      </w:r>
      <w:r w:rsidRPr="005C4E9C">
        <w:rPr>
          <w:rFonts w:ascii="TH Niramit AS" w:hAnsi="TH Niramit AS" w:cs="TH Niramit AS"/>
          <w:cs/>
        </w:rPr>
        <w:t>ผลงานทางวิชาการตีพิมพ์ในวารสารวิชาการ</w:t>
      </w:r>
      <w:r w:rsidRPr="005C4E9C">
        <w:rPr>
          <w:rFonts w:ascii="TH Niramit AS" w:hAnsi="TH Niramit AS" w:cs="TH Niramit AS" w:hint="cs"/>
          <w:cs/>
        </w:rPr>
        <w:t>มี</w:t>
      </w:r>
      <w:r>
        <w:rPr>
          <w:rFonts w:ascii="TH Niramit AS" w:hAnsi="TH Niramit AS" w:cs="TH Niramit AS" w:hint="cs"/>
          <w:b/>
          <w:bCs/>
          <w:cs/>
        </w:rPr>
        <w:t>ค่า</w:t>
      </w:r>
      <w:r>
        <w:rPr>
          <w:rFonts w:ascii="TH Niramit AS" w:hAnsi="TH Niramit AS" w:cs="TH Niramit AS"/>
          <w:b/>
          <w:bCs/>
        </w:rPr>
        <w:t xml:space="preserve"> Journal Impact Factor </w:t>
      </w:r>
      <w:r w:rsidR="00CD4373">
        <w:rPr>
          <w:rFonts w:ascii="TH Niramit AS" w:hAnsi="TH Niramit AS" w:cs="TH Niramit AS" w:hint="cs"/>
          <w:b/>
          <w:bCs/>
          <w:cs/>
        </w:rPr>
        <w:t>และ</w:t>
      </w:r>
      <w:r w:rsidR="00134576">
        <w:rPr>
          <w:rFonts w:ascii="TH Niramit AS" w:hAnsi="TH Niramit AS" w:cs="TH Niramit AS" w:hint="cs"/>
          <w:b/>
          <w:bCs/>
          <w:cs/>
        </w:rPr>
        <w:t>ประสงค์จะ</w:t>
      </w:r>
      <w:r w:rsidR="00CD4373">
        <w:rPr>
          <w:rFonts w:ascii="TH Niramit AS" w:hAnsi="TH Niramit AS" w:cs="TH Niramit AS" w:hint="cs"/>
          <w:b/>
          <w:bCs/>
          <w:cs/>
        </w:rPr>
        <w:t>ขอรับเงิน</w:t>
      </w:r>
    </w:p>
    <w:p w14:paraId="403C5324" w14:textId="3B57C5B8" w:rsidR="00C17144" w:rsidRPr="00134576" w:rsidRDefault="00CD4373" w:rsidP="00CD4373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เพิ่มพิเศษเพิ่มเติม จาก</w:t>
      </w:r>
      <w:r w:rsidRPr="00272487">
        <w:rPr>
          <w:rFonts w:ascii="TH Niramit AS" w:hAnsi="TH Niramit AS" w:cs="TH Niramit AS"/>
          <w:b/>
          <w:bCs/>
          <w:cs/>
        </w:rPr>
        <w:t>จากคณะแพทยศาสตร์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CD4373">
        <w:rPr>
          <w:rFonts w:ascii="TH Niramit AS" w:hAnsi="TH Niramit AS" w:cs="TH Niramit AS" w:hint="cs"/>
          <w:cs/>
        </w:rPr>
        <w:t>ดังนี้</w:t>
      </w:r>
    </w:p>
    <w:tbl>
      <w:tblPr>
        <w:tblpPr w:leftFromText="180" w:rightFromText="180" w:vertAnchor="text" w:horzAnchor="margin" w:tblpX="-176" w:tblpY="222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35"/>
        <w:gridCol w:w="1251"/>
        <w:gridCol w:w="1388"/>
        <w:gridCol w:w="1388"/>
        <w:gridCol w:w="2115"/>
      </w:tblGrid>
      <w:tr w:rsidR="0092421D" w:rsidRPr="001720BE" w14:paraId="2B1EA4B7" w14:textId="77777777" w:rsidTr="00C17144">
        <w:tc>
          <w:tcPr>
            <w:tcW w:w="14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5F9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 xml:space="preserve">ค่า </w:t>
            </w:r>
            <w:r w:rsidRPr="001720BE">
              <w:rPr>
                <w:rFonts w:ascii="TH Niramit AS" w:eastAsia="Calibri" w:hAnsi="TH Niramit AS" w:cs="TH Niramit AS"/>
                <w:b/>
                <w:bCs/>
              </w:rPr>
              <w:t>Journal Impact Factor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171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</w:rPr>
              <w:t xml:space="preserve">Original </w:t>
            </w: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 xml:space="preserve">หรือ </w:t>
            </w:r>
            <w:r w:rsidRPr="001720BE">
              <w:rPr>
                <w:rFonts w:ascii="TH Niramit AS" w:eastAsia="Calibri" w:hAnsi="TH Niramit AS" w:cs="TH Niramit AS"/>
                <w:b/>
                <w:bCs/>
              </w:rPr>
              <w:t>Review Article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9AD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</w:rPr>
              <w:t>Brief</w:t>
            </w: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/</w:t>
            </w:r>
            <w:r w:rsidRPr="001720BE">
              <w:rPr>
                <w:rFonts w:ascii="TH Niramit AS" w:eastAsia="Calibri" w:hAnsi="TH Niramit AS" w:cs="TH Niramit AS"/>
                <w:b/>
                <w:bCs/>
              </w:rPr>
              <w:t>Short Communication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1295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</w:rPr>
              <w:t>Case report &amp; Editorial</w:t>
            </w:r>
          </w:p>
        </w:tc>
      </w:tr>
      <w:tr w:rsidR="0092421D" w:rsidRPr="001720BE" w14:paraId="377E3383" w14:textId="77777777" w:rsidTr="00C17144">
        <w:trPr>
          <w:trHeight w:val="1197"/>
        </w:trPr>
        <w:tc>
          <w:tcPr>
            <w:tcW w:w="1456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1A1B800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</w:tcPr>
          <w:p w14:paraId="441CC8B1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ผู้นิพนธ์ชื่อแรกหรือผู้นิพนธ์ที่ติดต่อได้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14:paraId="1F4C0F56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        ลำดับอื่น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43F51256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ผู้นิพนธ์ชื่อแรกหรือผู้นิพนธ์ที่ติดต่อได้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2BCD3AA5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          ลำดับอื่น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14:paraId="7B4F97C4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ผู้นิพนธ์ชื่อแรก            หรือผู้นิพนธ์ที่ติดต่อได้</w:t>
            </w:r>
          </w:p>
        </w:tc>
      </w:tr>
      <w:tr w:rsidR="0092421D" w:rsidRPr="001720BE" w14:paraId="460559E7" w14:textId="77777777" w:rsidTr="003141B5">
        <w:trPr>
          <w:trHeight w:val="406"/>
        </w:trPr>
        <w:tc>
          <w:tcPr>
            <w:tcW w:w="1456" w:type="pct"/>
            <w:shd w:val="clear" w:color="auto" w:fill="auto"/>
          </w:tcPr>
          <w:p w14:paraId="7F8B056C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323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BE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น้อยกว่า </w:t>
            </w:r>
            <w:r w:rsidR="0092421D" w:rsidRPr="001720BE">
              <w:rPr>
                <w:rFonts w:ascii="TH Niramit AS" w:eastAsia="Calibri" w:hAnsi="TH Niramit AS" w:cs="TH Niramit AS"/>
              </w:rPr>
              <w:t>&lt;1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35C0276" w14:textId="6E5E5E92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1213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6,000</w:t>
            </w:r>
          </w:p>
        </w:tc>
        <w:tc>
          <w:tcPr>
            <w:tcW w:w="585" w:type="pct"/>
            <w:shd w:val="clear" w:color="auto" w:fill="auto"/>
          </w:tcPr>
          <w:p w14:paraId="4BD73704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8715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BE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2,000</w:t>
            </w:r>
          </w:p>
        </w:tc>
        <w:tc>
          <w:tcPr>
            <w:tcW w:w="649" w:type="pct"/>
            <w:shd w:val="clear" w:color="auto" w:fill="auto"/>
          </w:tcPr>
          <w:p w14:paraId="1A667F9A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8361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  <w:tc>
          <w:tcPr>
            <w:tcW w:w="649" w:type="pct"/>
            <w:shd w:val="clear" w:color="auto" w:fill="auto"/>
          </w:tcPr>
          <w:p w14:paraId="693A070B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96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2,000</w:t>
            </w:r>
          </w:p>
        </w:tc>
        <w:tc>
          <w:tcPr>
            <w:tcW w:w="989" w:type="pct"/>
            <w:shd w:val="clear" w:color="auto" w:fill="auto"/>
          </w:tcPr>
          <w:p w14:paraId="722D1180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8727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1,000</w:t>
            </w:r>
          </w:p>
        </w:tc>
      </w:tr>
      <w:tr w:rsidR="0092421D" w:rsidRPr="001720BE" w14:paraId="5F49C92B" w14:textId="77777777" w:rsidTr="003141B5">
        <w:trPr>
          <w:trHeight w:val="426"/>
        </w:trPr>
        <w:tc>
          <w:tcPr>
            <w:tcW w:w="1456" w:type="pct"/>
            <w:shd w:val="clear" w:color="auto" w:fill="auto"/>
          </w:tcPr>
          <w:p w14:paraId="5656DD3D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308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BE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 </w:t>
            </w:r>
            <w:r w:rsidR="0092421D" w:rsidRPr="001720BE">
              <w:rPr>
                <w:rFonts w:ascii="TH Niramit AS" w:eastAsia="Calibri" w:hAnsi="TH Niramit AS" w:cs="TH Niramit AS"/>
              </w:rPr>
              <w:t>1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 2.0</w:t>
            </w:r>
          </w:p>
        </w:tc>
        <w:tc>
          <w:tcPr>
            <w:tcW w:w="671" w:type="pct"/>
            <w:shd w:val="clear" w:color="auto" w:fill="auto"/>
          </w:tcPr>
          <w:p w14:paraId="5D7263B2" w14:textId="43A7273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6733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12,000</w:t>
            </w:r>
          </w:p>
        </w:tc>
        <w:tc>
          <w:tcPr>
            <w:tcW w:w="585" w:type="pct"/>
            <w:shd w:val="clear" w:color="auto" w:fill="auto"/>
          </w:tcPr>
          <w:p w14:paraId="08678B25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77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  <w:tc>
          <w:tcPr>
            <w:tcW w:w="649" w:type="pct"/>
            <w:shd w:val="clear" w:color="auto" w:fill="auto"/>
          </w:tcPr>
          <w:p w14:paraId="0751B800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3931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8,000</w:t>
            </w:r>
          </w:p>
        </w:tc>
        <w:tc>
          <w:tcPr>
            <w:tcW w:w="649" w:type="pct"/>
            <w:shd w:val="clear" w:color="auto" w:fill="auto"/>
          </w:tcPr>
          <w:p w14:paraId="650C9C42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5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  <w:tc>
          <w:tcPr>
            <w:tcW w:w="989" w:type="pct"/>
            <w:shd w:val="clear" w:color="auto" w:fill="auto"/>
          </w:tcPr>
          <w:p w14:paraId="2FD37C06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1176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2,000</w:t>
            </w:r>
          </w:p>
        </w:tc>
      </w:tr>
      <w:tr w:rsidR="0092421D" w:rsidRPr="001720BE" w14:paraId="1C1FC9D1" w14:textId="77777777" w:rsidTr="003141B5">
        <w:trPr>
          <w:trHeight w:val="404"/>
        </w:trPr>
        <w:tc>
          <w:tcPr>
            <w:tcW w:w="1456" w:type="pct"/>
            <w:shd w:val="clear" w:color="auto" w:fill="auto"/>
          </w:tcPr>
          <w:p w14:paraId="2CB77267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08567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2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3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4ACB5F5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2804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18,000</w:t>
            </w:r>
          </w:p>
        </w:tc>
        <w:tc>
          <w:tcPr>
            <w:tcW w:w="585" w:type="pct"/>
            <w:shd w:val="clear" w:color="auto" w:fill="auto"/>
          </w:tcPr>
          <w:p w14:paraId="40CD37FE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4777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6,000</w:t>
            </w:r>
          </w:p>
        </w:tc>
        <w:tc>
          <w:tcPr>
            <w:tcW w:w="649" w:type="pct"/>
            <w:shd w:val="clear" w:color="auto" w:fill="auto"/>
          </w:tcPr>
          <w:p w14:paraId="1BE9E9C3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7542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12,000</w:t>
            </w:r>
          </w:p>
        </w:tc>
        <w:tc>
          <w:tcPr>
            <w:tcW w:w="649" w:type="pct"/>
            <w:shd w:val="clear" w:color="auto" w:fill="auto"/>
          </w:tcPr>
          <w:p w14:paraId="77B99330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8853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6,000</w:t>
            </w:r>
          </w:p>
        </w:tc>
        <w:tc>
          <w:tcPr>
            <w:tcW w:w="989" w:type="pct"/>
            <w:shd w:val="clear" w:color="auto" w:fill="auto"/>
          </w:tcPr>
          <w:p w14:paraId="25507EDE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8030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3,000</w:t>
            </w:r>
          </w:p>
        </w:tc>
      </w:tr>
      <w:tr w:rsidR="0092421D" w:rsidRPr="001720BE" w14:paraId="61C40609" w14:textId="77777777" w:rsidTr="003141B5">
        <w:trPr>
          <w:trHeight w:val="424"/>
        </w:trPr>
        <w:tc>
          <w:tcPr>
            <w:tcW w:w="1456" w:type="pct"/>
            <w:shd w:val="clear" w:color="auto" w:fill="auto"/>
          </w:tcPr>
          <w:p w14:paraId="0A8E0F20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927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3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4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06E6FAF2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103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24,000</w:t>
            </w:r>
          </w:p>
        </w:tc>
        <w:tc>
          <w:tcPr>
            <w:tcW w:w="585" w:type="pct"/>
            <w:shd w:val="clear" w:color="auto" w:fill="auto"/>
          </w:tcPr>
          <w:p w14:paraId="6635D1DB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446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8,000</w:t>
            </w:r>
          </w:p>
        </w:tc>
        <w:tc>
          <w:tcPr>
            <w:tcW w:w="649" w:type="pct"/>
            <w:shd w:val="clear" w:color="auto" w:fill="auto"/>
          </w:tcPr>
          <w:p w14:paraId="39C0A463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0077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16,000</w:t>
            </w:r>
          </w:p>
        </w:tc>
        <w:tc>
          <w:tcPr>
            <w:tcW w:w="649" w:type="pct"/>
            <w:shd w:val="clear" w:color="auto" w:fill="auto"/>
          </w:tcPr>
          <w:p w14:paraId="2E6F3E09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2312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8,000</w:t>
            </w:r>
          </w:p>
        </w:tc>
        <w:tc>
          <w:tcPr>
            <w:tcW w:w="989" w:type="pct"/>
            <w:shd w:val="clear" w:color="auto" w:fill="auto"/>
          </w:tcPr>
          <w:p w14:paraId="7CABB176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99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</w:tr>
      <w:tr w:rsidR="0092421D" w:rsidRPr="001720BE" w14:paraId="473E8FDC" w14:textId="77777777" w:rsidTr="003141B5">
        <w:trPr>
          <w:trHeight w:val="402"/>
        </w:trPr>
        <w:tc>
          <w:tcPr>
            <w:tcW w:w="1456" w:type="pct"/>
            <w:shd w:val="clear" w:color="auto" w:fill="auto"/>
          </w:tcPr>
          <w:p w14:paraId="38285F03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019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4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-แต่ไม่ถึง </w:t>
            </w:r>
            <w:r w:rsidR="0092421D" w:rsidRPr="001720BE">
              <w:rPr>
                <w:rFonts w:ascii="TH Niramit AS" w:eastAsia="Calibri" w:hAnsi="TH Niramit AS" w:cs="TH Niramit AS"/>
              </w:rPr>
              <w:t>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7FD1C476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365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30,000</w:t>
            </w:r>
          </w:p>
        </w:tc>
        <w:tc>
          <w:tcPr>
            <w:tcW w:w="585" w:type="pct"/>
            <w:shd w:val="clear" w:color="auto" w:fill="auto"/>
          </w:tcPr>
          <w:p w14:paraId="2D6AE2EC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6711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10,000</w:t>
            </w:r>
          </w:p>
        </w:tc>
        <w:tc>
          <w:tcPr>
            <w:tcW w:w="649" w:type="pct"/>
            <w:shd w:val="clear" w:color="auto" w:fill="auto"/>
          </w:tcPr>
          <w:p w14:paraId="78903B8B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329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20,000</w:t>
            </w:r>
          </w:p>
        </w:tc>
        <w:tc>
          <w:tcPr>
            <w:tcW w:w="649" w:type="pct"/>
            <w:shd w:val="clear" w:color="auto" w:fill="auto"/>
          </w:tcPr>
          <w:p w14:paraId="50492C18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4156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10,000</w:t>
            </w:r>
          </w:p>
        </w:tc>
        <w:tc>
          <w:tcPr>
            <w:tcW w:w="989" w:type="pct"/>
            <w:shd w:val="clear" w:color="auto" w:fill="auto"/>
          </w:tcPr>
          <w:p w14:paraId="222D8470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5811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5,000</w:t>
            </w:r>
          </w:p>
        </w:tc>
      </w:tr>
      <w:tr w:rsidR="0092421D" w:rsidRPr="001720BE" w14:paraId="4C931153" w14:textId="77777777" w:rsidTr="003141B5">
        <w:trPr>
          <w:trHeight w:val="422"/>
        </w:trPr>
        <w:tc>
          <w:tcPr>
            <w:tcW w:w="1456" w:type="pct"/>
            <w:shd w:val="clear" w:color="auto" w:fill="auto"/>
          </w:tcPr>
          <w:p w14:paraId="4621B63A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1004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658979B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4520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45,000</w:t>
            </w:r>
          </w:p>
        </w:tc>
        <w:tc>
          <w:tcPr>
            <w:tcW w:w="585" w:type="pct"/>
            <w:shd w:val="clear" w:color="auto" w:fill="auto"/>
          </w:tcPr>
          <w:p w14:paraId="5FBCC230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108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15,000</w:t>
            </w:r>
          </w:p>
        </w:tc>
        <w:tc>
          <w:tcPr>
            <w:tcW w:w="649" w:type="pct"/>
            <w:shd w:val="clear" w:color="auto" w:fill="auto"/>
          </w:tcPr>
          <w:p w14:paraId="6772A412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855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30,000</w:t>
            </w:r>
          </w:p>
        </w:tc>
        <w:tc>
          <w:tcPr>
            <w:tcW w:w="649" w:type="pct"/>
            <w:shd w:val="clear" w:color="auto" w:fill="auto"/>
          </w:tcPr>
          <w:p w14:paraId="340D3150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365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15,000</w:t>
            </w:r>
          </w:p>
        </w:tc>
        <w:tc>
          <w:tcPr>
            <w:tcW w:w="989" w:type="pct"/>
            <w:shd w:val="clear" w:color="auto" w:fill="auto"/>
          </w:tcPr>
          <w:p w14:paraId="79299DAE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78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7,500</w:t>
            </w:r>
          </w:p>
        </w:tc>
      </w:tr>
      <w:tr w:rsidR="0092421D" w:rsidRPr="001720BE" w14:paraId="4CCAFFA3" w14:textId="77777777" w:rsidTr="003141B5">
        <w:trPr>
          <w:trHeight w:val="414"/>
        </w:trPr>
        <w:tc>
          <w:tcPr>
            <w:tcW w:w="1456" w:type="pct"/>
            <w:shd w:val="clear" w:color="auto" w:fill="auto"/>
          </w:tcPr>
          <w:p w14:paraId="410C7365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1110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5B3C628" w14:textId="510FC398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8714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745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75,000</w:t>
            </w:r>
          </w:p>
        </w:tc>
        <w:tc>
          <w:tcPr>
            <w:tcW w:w="585" w:type="pct"/>
            <w:shd w:val="clear" w:color="auto" w:fill="auto"/>
          </w:tcPr>
          <w:p w14:paraId="2CC5A58E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241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25,000</w:t>
            </w:r>
          </w:p>
        </w:tc>
        <w:tc>
          <w:tcPr>
            <w:tcW w:w="649" w:type="pct"/>
            <w:shd w:val="clear" w:color="auto" w:fill="auto"/>
          </w:tcPr>
          <w:p w14:paraId="356CF4D4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708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50,000</w:t>
            </w:r>
          </w:p>
        </w:tc>
        <w:tc>
          <w:tcPr>
            <w:tcW w:w="649" w:type="pct"/>
            <w:shd w:val="clear" w:color="auto" w:fill="auto"/>
          </w:tcPr>
          <w:p w14:paraId="2FF9445B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4117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25,000</w:t>
            </w:r>
          </w:p>
        </w:tc>
        <w:tc>
          <w:tcPr>
            <w:tcW w:w="989" w:type="pct"/>
            <w:shd w:val="clear" w:color="auto" w:fill="auto"/>
          </w:tcPr>
          <w:p w14:paraId="08C01AA6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12,500</w:t>
            </w:r>
          </w:p>
        </w:tc>
      </w:tr>
      <w:tr w:rsidR="0092421D" w:rsidRPr="001720BE" w14:paraId="2E5AFB1E" w14:textId="77777777" w:rsidTr="003141B5">
        <w:trPr>
          <w:trHeight w:val="420"/>
        </w:trPr>
        <w:tc>
          <w:tcPr>
            <w:tcW w:w="1456" w:type="pct"/>
            <w:shd w:val="clear" w:color="auto" w:fill="auto"/>
          </w:tcPr>
          <w:p w14:paraId="22BDE5EF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7789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20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6A2AD3DE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7007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95,000</w:t>
            </w:r>
          </w:p>
        </w:tc>
        <w:tc>
          <w:tcPr>
            <w:tcW w:w="585" w:type="pct"/>
            <w:shd w:val="clear" w:color="auto" w:fill="auto"/>
          </w:tcPr>
          <w:p w14:paraId="080EE7E2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235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32,000</w:t>
            </w:r>
          </w:p>
        </w:tc>
        <w:tc>
          <w:tcPr>
            <w:tcW w:w="649" w:type="pct"/>
            <w:shd w:val="clear" w:color="auto" w:fill="auto"/>
          </w:tcPr>
          <w:p w14:paraId="3EE282B9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7313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64,000</w:t>
            </w:r>
          </w:p>
        </w:tc>
        <w:tc>
          <w:tcPr>
            <w:tcW w:w="649" w:type="pct"/>
            <w:shd w:val="clear" w:color="auto" w:fill="auto"/>
          </w:tcPr>
          <w:p w14:paraId="12BDC0D6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9458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32,000</w:t>
            </w:r>
          </w:p>
        </w:tc>
        <w:tc>
          <w:tcPr>
            <w:tcW w:w="989" w:type="pct"/>
            <w:shd w:val="clear" w:color="auto" w:fill="auto"/>
          </w:tcPr>
          <w:p w14:paraId="149B8C1D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501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16,000</w:t>
            </w:r>
          </w:p>
        </w:tc>
      </w:tr>
      <w:tr w:rsidR="0092421D" w:rsidRPr="001720BE" w14:paraId="761E41E9" w14:textId="77777777" w:rsidTr="003141B5">
        <w:trPr>
          <w:trHeight w:val="426"/>
        </w:trPr>
        <w:tc>
          <w:tcPr>
            <w:tcW w:w="1456" w:type="pct"/>
            <w:shd w:val="clear" w:color="auto" w:fill="auto"/>
          </w:tcPr>
          <w:p w14:paraId="73608BC8" w14:textId="77777777" w:rsidR="0092421D" w:rsidRPr="001720BE" w:rsidRDefault="00F8044E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555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 </w:t>
            </w:r>
            <w:r w:rsidR="0092421D" w:rsidRPr="001720BE">
              <w:rPr>
                <w:rFonts w:ascii="TH Niramit AS" w:eastAsia="Calibri" w:hAnsi="TH Niramit AS" w:cs="TH Niramit AS"/>
              </w:rPr>
              <w:t>20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-แต่ไม่ถึง </w:t>
            </w:r>
            <w:r w:rsidR="0092421D" w:rsidRPr="001720BE">
              <w:rPr>
                <w:rFonts w:ascii="TH Niramit AS" w:eastAsia="Calibri" w:hAnsi="TH Niramit AS" w:cs="TH Niramit AS"/>
              </w:rPr>
              <w:t>40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59DF6859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301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</w:p>
        </w:tc>
        <w:tc>
          <w:tcPr>
            <w:tcW w:w="585" w:type="pct"/>
            <w:shd w:val="clear" w:color="auto" w:fill="auto"/>
          </w:tcPr>
          <w:p w14:paraId="6AB2FF5D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4213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649" w:type="pct"/>
            <w:shd w:val="clear" w:color="auto" w:fill="auto"/>
          </w:tcPr>
          <w:p w14:paraId="6FFB753D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4346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86,000</w:t>
            </w:r>
          </w:p>
        </w:tc>
        <w:tc>
          <w:tcPr>
            <w:tcW w:w="649" w:type="pct"/>
            <w:shd w:val="clear" w:color="auto" w:fill="auto"/>
          </w:tcPr>
          <w:p w14:paraId="1CCD98ED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7402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989" w:type="pct"/>
            <w:shd w:val="clear" w:color="auto" w:fill="auto"/>
          </w:tcPr>
          <w:p w14:paraId="16708801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655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32,000</w:t>
            </w:r>
          </w:p>
        </w:tc>
      </w:tr>
      <w:tr w:rsidR="0092421D" w:rsidRPr="001720BE" w14:paraId="4339EAFE" w14:textId="77777777" w:rsidTr="003141B5">
        <w:trPr>
          <w:trHeight w:val="404"/>
        </w:trPr>
        <w:tc>
          <w:tcPr>
            <w:tcW w:w="1456" w:type="pct"/>
            <w:shd w:val="clear" w:color="auto" w:fill="auto"/>
          </w:tcPr>
          <w:p w14:paraId="01D386A7" w14:textId="77777777" w:rsidR="0092421D" w:rsidRPr="001720BE" w:rsidRDefault="00F8044E" w:rsidP="00134576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6443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40 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ขึ้นไป หรือ </w:t>
            </w:r>
            <w:r w:rsidR="0092421D" w:rsidRPr="001720BE">
              <w:rPr>
                <w:rFonts w:ascii="TH Niramit AS" w:eastAsia="Calibri" w:hAnsi="TH Niramit AS" w:cs="TH Niramit AS"/>
              </w:rPr>
              <w:t>Science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/</w:t>
            </w:r>
            <w:r w:rsidR="0092421D" w:rsidRPr="001720BE">
              <w:rPr>
                <w:rFonts w:ascii="TH Niramit AS" w:eastAsia="Calibri" w:hAnsi="TH Niramit AS" w:cs="TH Niramit AS"/>
              </w:rPr>
              <w:t>Nature</w:t>
            </w:r>
          </w:p>
        </w:tc>
        <w:tc>
          <w:tcPr>
            <w:tcW w:w="671" w:type="pct"/>
            <w:shd w:val="clear" w:color="auto" w:fill="auto"/>
          </w:tcPr>
          <w:p w14:paraId="2AE163A6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526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</w:p>
        </w:tc>
        <w:tc>
          <w:tcPr>
            <w:tcW w:w="585" w:type="pct"/>
            <w:shd w:val="clear" w:color="auto" w:fill="auto"/>
          </w:tcPr>
          <w:p w14:paraId="23B8ACE1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5980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649" w:type="pct"/>
            <w:shd w:val="clear" w:color="auto" w:fill="auto"/>
          </w:tcPr>
          <w:p w14:paraId="7ECCE87C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7524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</w:p>
        </w:tc>
        <w:tc>
          <w:tcPr>
            <w:tcW w:w="649" w:type="pct"/>
            <w:shd w:val="clear" w:color="auto" w:fill="auto"/>
          </w:tcPr>
          <w:p w14:paraId="15FFD875" w14:textId="77777777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4408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989" w:type="pct"/>
            <w:shd w:val="clear" w:color="auto" w:fill="auto"/>
          </w:tcPr>
          <w:p w14:paraId="131FBA47" w14:textId="720AC34A" w:rsidR="0092421D" w:rsidRPr="001720BE" w:rsidRDefault="00F8044E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97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76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*</w:t>
            </w:r>
          </w:p>
        </w:tc>
      </w:tr>
    </w:tbl>
    <w:p w14:paraId="1FF8EAC4" w14:textId="77777777" w:rsidR="0092421D" w:rsidRDefault="0092421D" w:rsidP="001720BE">
      <w:pPr>
        <w:tabs>
          <w:tab w:val="left" w:pos="360"/>
        </w:tabs>
        <w:spacing w:line="340" w:lineRule="exact"/>
        <w:rPr>
          <w:rFonts w:ascii="TH Niramit AS" w:hAnsi="TH Niramit AS" w:cs="TH Niramit AS"/>
          <w:b/>
          <w:bCs/>
        </w:rPr>
      </w:pPr>
    </w:p>
    <w:p w14:paraId="2B532889" w14:textId="77777777" w:rsidR="00134576" w:rsidRDefault="00134576" w:rsidP="00134576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>7</w:t>
      </w:r>
      <w:r>
        <w:rPr>
          <w:rFonts w:ascii="TH Niramit AS" w:hAnsi="TH Niramit AS" w:cs="TH Niramit AS"/>
          <w:b/>
          <w:bCs/>
          <w:cs/>
        </w:rPr>
        <w:t xml:space="preserve">.    </w:t>
      </w:r>
      <w:r w:rsidRPr="002E4205">
        <w:rPr>
          <w:rFonts w:ascii="TH Niramit AS" w:hAnsi="TH Niramit AS" w:cs="TH Niramit AS"/>
          <w:b/>
          <w:bCs/>
          <w:cs/>
        </w:rPr>
        <w:t>ค่า</w:t>
      </w:r>
      <w:r>
        <w:rPr>
          <w:rFonts w:ascii="TH Niramit AS" w:hAnsi="TH Niramit AS" w:cs="TH Niramit AS" w:hint="cs"/>
          <w:b/>
          <w:bCs/>
          <w:cs/>
        </w:rPr>
        <w:t xml:space="preserve">ตอบแทนผลงานวิชาการในข้อ </w:t>
      </w:r>
      <w:r>
        <w:rPr>
          <w:rFonts w:ascii="TH Niramit AS" w:hAnsi="TH Niramit AS" w:cs="TH Niramit AS"/>
          <w:b/>
          <w:bCs/>
        </w:rPr>
        <w:t xml:space="preserve">5 </w:t>
      </w:r>
      <w:r>
        <w:rPr>
          <w:rFonts w:ascii="TH Niramit AS" w:hAnsi="TH Niramit AS" w:cs="TH Niramit AS" w:hint="cs"/>
          <w:b/>
          <w:bCs/>
          <w:cs/>
        </w:rPr>
        <w:t xml:space="preserve">และเงินเพิ่มพิเศษเพิ่มเติมจากค่าตอบแทนผลงานวิชาการในข้อ </w:t>
      </w:r>
      <w:r>
        <w:rPr>
          <w:rFonts w:ascii="TH Niramit AS" w:hAnsi="TH Niramit AS" w:cs="TH Niramit AS"/>
          <w:b/>
          <w:bCs/>
        </w:rPr>
        <w:t xml:space="preserve">6 </w:t>
      </w:r>
      <w:r>
        <w:rPr>
          <w:rFonts w:ascii="TH Niramit AS" w:hAnsi="TH Niramit AS" w:cs="TH Niramit AS" w:hint="cs"/>
          <w:b/>
          <w:bCs/>
          <w:cs/>
        </w:rPr>
        <w:t>รวมแล้ว</w:t>
      </w:r>
    </w:p>
    <w:p w14:paraId="3046E69D" w14:textId="262E13CC" w:rsidR="00134576" w:rsidRPr="00134576" w:rsidRDefault="00134576" w:rsidP="00134576">
      <w:pPr>
        <w:rPr>
          <w:rFonts w:ascii="TH Niramit AS" w:hAnsi="TH Niramit AS" w:cs="TH Niramit AS"/>
        </w:rPr>
      </w:pPr>
      <w:r w:rsidRPr="00134576">
        <w:rPr>
          <w:rFonts w:ascii="TH Niramit AS" w:hAnsi="TH Niramit AS" w:cs="TH Niramit AS" w:hint="cs"/>
          <w:cs/>
        </w:rPr>
        <w:t xml:space="preserve">       เป็นจำ</w:t>
      </w:r>
      <w:r w:rsidRPr="00134576">
        <w:rPr>
          <w:rFonts w:ascii="TH Niramit AS" w:hAnsi="TH Niramit AS" w:cs="TH Niramit AS"/>
          <w:cs/>
        </w:rPr>
        <w:t xml:space="preserve">นวน </w:t>
      </w:r>
      <w:r w:rsidRPr="00134576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  <w:r w:rsidRPr="00134576">
        <w:rPr>
          <w:rFonts w:ascii="TH Niramit AS" w:hAnsi="TH Niramit AS" w:cs="TH Niramit AS" w:hint="cs"/>
          <w:cs/>
        </w:rPr>
        <w:t xml:space="preserve">  </w:t>
      </w:r>
      <w:r w:rsidRPr="00134576">
        <w:rPr>
          <w:rFonts w:ascii="TH Niramit AS" w:hAnsi="TH Niramit AS" w:cs="TH Niramit AS"/>
          <w:cs/>
        </w:rPr>
        <w:t>บาท</w:t>
      </w:r>
      <w:r w:rsidRPr="00134576">
        <w:rPr>
          <w:rFonts w:ascii="TH Niramit AS" w:hAnsi="TH Niramit AS" w:cs="TH Niramit AS" w:hint="cs"/>
          <w:cs/>
        </w:rPr>
        <w:t xml:space="preserve"> </w:t>
      </w:r>
    </w:p>
    <w:p w14:paraId="2B09DC85" w14:textId="63B8089F" w:rsidR="00CD4373" w:rsidRPr="001720BE" w:rsidRDefault="00CD4373" w:rsidP="0013457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b/>
          <w:bCs/>
        </w:rPr>
        <w:t>8</w:t>
      </w:r>
      <w:r w:rsidR="00134576">
        <w:rPr>
          <w:rFonts w:ascii="TH Niramit AS" w:hAnsi="TH Niramit AS" w:cs="TH Niramit AS"/>
          <w:b/>
          <w:bCs/>
          <w:cs/>
        </w:rPr>
        <w:t xml:space="preserve">.    </w:t>
      </w:r>
      <w:r w:rsidRPr="001720BE">
        <w:rPr>
          <w:rFonts w:ascii="TH Niramit AS" w:hAnsi="TH Niramit AS" w:cs="TH Niramit AS"/>
          <w:b/>
          <w:bCs/>
          <w:cs/>
        </w:rPr>
        <w:t>เอกสารแนบประกอบ</w:t>
      </w:r>
    </w:p>
    <w:p w14:paraId="345D98BC" w14:textId="7D3249F0" w:rsidR="00134576" w:rsidRPr="001720BE" w:rsidRDefault="00CD4373" w:rsidP="00134576">
      <w:pPr>
        <w:tabs>
          <w:tab w:val="left" w:pos="360"/>
        </w:tabs>
        <w:spacing w:line="340" w:lineRule="exact"/>
        <w:rPr>
          <w:rFonts w:ascii="TH Niramit AS" w:hAnsi="TH Niramit AS" w:cs="TH Niramit AS"/>
        </w:rPr>
      </w:pPr>
      <w:r>
        <w:rPr>
          <w:rFonts w:ascii="TH Niramit AS" w:hAnsi="TH Niramit AS" w:cstheme="minorBidi"/>
          <w:cs/>
        </w:rPr>
        <w:tab/>
      </w:r>
      <w:r>
        <w:rPr>
          <w:rFonts w:ascii="TH Niramit AS" w:hAnsi="TH Niramit AS" w:cstheme="minorBidi"/>
          <w:cs/>
        </w:rPr>
        <w:tab/>
      </w:r>
      <w:r>
        <w:rPr>
          <w:rFonts w:ascii="TH Niramit AS" w:hAnsi="TH Niramit AS" w:cstheme="minorBidi" w:hint="cs"/>
          <w:cs/>
        </w:rPr>
        <w:t xml:space="preserve">       </w:t>
      </w:r>
      <w:sdt>
        <w:sdtPr>
          <w:rPr>
            <w:rFonts w:ascii="TH Niramit AS" w:hAnsi="TH Niramit AS" w:cs="Angsana New"/>
          </w:rPr>
          <w:id w:val="-618058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Pr="001720BE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/>
            <w:cs/>
          </w:rPr>
          <w:id w:val="-9346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 w:rsidRPr="001C5476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5476" w:rsidRPr="001720BE">
        <w:rPr>
          <w:rFonts w:ascii="TH Niramit AS" w:hAnsi="TH Niramit AS" w:cs="TH Niramit AS"/>
          <w:cs/>
        </w:rPr>
        <w:t xml:space="preserve"> </w:t>
      </w:r>
      <w:r w:rsidRPr="001720BE">
        <w:rPr>
          <w:rFonts w:ascii="TH Niramit AS" w:hAnsi="TH Niramit AS" w:cs="TH Niramit AS"/>
          <w:cs/>
        </w:rPr>
        <w:t>บันทึกข้อความ</w:t>
      </w:r>
      <w:r w:rsidR="00134576" w:rsidRPr="001720BE">
        <w:rPr>
          <w:rFonts w:ascii="TH Niramit AS" w:hAnsi="TH Niramit AS" w:cs="TH Niramit AS"/>
          <w:cs/>
        </w:rPr>
        <w:tab/>
      </w:r>
      <w:r w:rsidR="00134576" w:rsidRPr="001720BE">
        <w:rPr>
          <w:rFonts w:ascii="TH Niramit AS" w:hAnsi="TH Niramit AS" w:cs="TH Niramit AS"/>
          <w:cs/>
        </w:rPr>
        <w:tab/>
      </w:r>
      <w:r w:rsidR="001C5476">
        <w:rPr>
          <w:rFonts w:ascii="TH Niramit AS" w:hAnsi="TH Niramit AS" w:cs="TH Niramit AS"/>
        </w:rPr>
        <w:tab/>
        <w:t xml:space="preserve">      </w:t>
      </w:r>
      <w:sdt>
        <w:sdtPr>
          <w:rPr>
            <w:rFonts w:ascii="TH Niramit AS" w:hAnsi="TH Niramit AS"/>
            <w:cs/>
          </w:rPr>
          <w:id w:val="5190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5476">
        <w:rPr>
          <w:rFonts w:ascii="TH Niramit AS" w:hAnsi="TH Niramit AS" w:cs="TH Niramit AS"/>
        </w:rPr>
        <w:t xml:space="preserve"> </w:t>
      </w:r>
      <w:r w:rsidR="00134576" w:rsidRPr="001720BE">
        <w:rPr>
          <w:rFonts w:ascii="TH Niramit AS" w:hAnsi="TH Niramit AS" w:cs="TH Niramit AS"/>
          <w:cs/>
        </w:rPr>
        <w:t xml:space="preserve">แบบฟอร์มการขอรับค่าตอบแทนผลงานวิชาการฯ </w:t>
      </w:r>
      <w:r w:rsidR="00134576" w:rsidRPr="001720BE">
        <w:rPr>
          <w:rFonts w:ascii="TH Niramit AS" w:hAnsi="TH Niramit AS" w:cs="TH Niramit AS"/>
        </w:rPr>
        <w:tab/>
      </w:r>
    </w:p>
    <w:p w14:paraId="5A07C637" w14:textId="40E6F1E3" w:rsidR="008D08E0" w:rsidRDefault="00CD4373" w:rsidP="00134576">
      <w:pPr>
        <w:tabs>
          <w:tab w:val="left" w:pos="360"/>
        </w:tabs>
        <w:spacing w:line="340" w:lineRule="exact"/>
        <w:rPr>
          <w:rFonts w:ascii="TH Niramit AS" w:hAnsi="TH Niramit AS" w:cs="TH Niramit AS"/>
        </w:rPr>
      </w:pPr>
      <w:r w:rsidRPr="001720BE">
        <w:rPr>
          <w:rFonts w:ascii="TH Niramit AS" w:hAnsi="TH Niramit AS" w:cs="TH Niramit AS"/>
          <w:cs/>
        </w:rPr>
        <w:tab/>
      </w:r>
      <w:r w:rsidRPr="001720BE">
        <w:rPr>
          <w:rFonts w:ascii="TH Niramit AS" w:hAnsi="TH Niramit AS" w:cs="TH Niramit AS"/>
          <w:cs/>
        </w:rPr>
        <w:tab/>
        <w:t xml:space="preserve">      </w:t>
      </w:r>
      <w:sdt>
        <w:sdtPr>
          <w:rPr>
            <w:rFonts w:ascii="TH Niramit AS" w:hAnsi="TH Niramit AS" w:cs="Angsana New"/>
            <w:cs/>
          </w:rPr>
          <w:id w:val="-38588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-3820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1C5476" w:rsidRPr="001720BE">
        <w:rPr>
          <w:rFonts w:ascii="TH Niramit AS" w:hAnsi="TH Niramit AS" w:cs="TH Niramit AS"/>
          <w:cs/>
        </w:rPr>
        <w:t xml:space="preserve"> </w:t>
      </w:r>
      <w:r w:rsidRPr="001720BE">
        <w:rPr>
          <w:rFonts w:ascii="TH Niramit AS" w:hAnsi="TH Niramit AS" w:cs="TH Niramit AS"/>
          <w:cs/>
        </w:rPr>
        <w:t>สำเนา (</w:t>
      </w:r>
      <w:r w:rsidRPr="001720BE">
        <w:rPr>
          <w:rFonts w:ascii="TH Niramit AS" w:hAnsi="TH Niramit AS" w:cs="TH Niramit AS"/>
        </w:rPr>
        <w:t>Reprint</w:t>
      </w:r>
      <w:r w:rsidRPr="001720BE">
        <w:rPr>
          <w:rFonts w:ascii="TH Niramit AS" w:hAnsi="TH Niramit AS" w:cs="TH Niramit AS"/>
          <w:cs/>
        </w:rPr>
        <w:t xml:space="preserve">) ผลงานวิจัย  </w:t>
      </w:r>
      <w:r w:rsidR="003A71B4">
        <w:rPr>
          <w:rFonts w:ascii="TH Niramit AS" w:hAnsi="TH Niramit AS" w:cs="TH Niramit AS" w:hint="cs"/>
          <w:b/>
          <w:bCs/>
          <w:cs/>
        </w:rPr>
        <w:t xml:space="preserve">          </w:t>
      </w:r>
      <w:r w:rsidR="00134576">
        <w:rPr>
          <w:rFonts w:ascii="TH Niramit AS" w:hAnsi="TH Niramit AS" w:cs="TH Niramit AS"/>
          <w:b/>
          <w:bCs/>
          <w:cs/>
        </w:rPr>
        <w:t xml:space="preserve">    </w:t>
      </w:r>
      <w:sdt>
        <w:sdtPr>
          <w:rPr>
            <w:rFonts w:ascii="TH Niramit AS" w:hAnsi="TH Niramit AS" w:cs="Angsana New"/>
            <w:cs/>
          </w:rPr>
          <w:id w:val="-769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76"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="00134576"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-6640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1C5476" w:rsidRPr="001720BE">
        <w:rPr>
          <w:rFonts w:ascii="TH Niramit AS" w:hAnsi="TH Niramit AS" w:cs="TH Niramit AS"/>
          <w:cs/>
        </w:rPr>
        <w:t xml:space="preserve"> </w:t>
      </w:r>
      <w:r w:rsidR="00134576" w:rsidRPr="001720BE">
        <w:rPr>
          <w:rFonts w:ascii="TH Niramit AS" w:hAnsi="TH Niramit AS" w:cs="TH Niramit AS"/>
          <w:cs/>
        </w:rPr>
        <w:t>ใบสำคัญรับเงิน</w:t>
      </w:r>
      <w:r w:rsidR="00134576" w:rsidRPr="001720BE">
        <w:rPr>
          <w:rFonts w:ascii="TH Niramit AS" w:hAnsi="TH Niramit AS" w:cs="TH Niramit AS"/>
        </w:rPr>
        <w:tab/>
      </w:r>
    </w:p>
    <w:p w14:paraId="2A95244D" w14:textId="22967206" w:rsidR="00DA58A1" w:rsidRPr="001720BE" w:rsidRDefault="008D08E0" w:rsidP="001C5476">
      <w:pPr>
        <w:tabs>
          <w:tab w:val="left" w:pos="360"/>
        </w:tabs>
        <w:spacing w:line="340" w:lineRule="exact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cs/>
        </w:rPr>
        <w:t xml:space="preserve">     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 xml:space="preserve">     </w:t>
      </w:r>
      <w:r>
        <w:rPr>
          <w:rFonts w:ascii="TH Niramit AS" w:hAnsi="TH Niramit AS" w:cs="TH Niramit AS"/>
          <w:b/>
          <w:bCs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2841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17433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1C5476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หลักฐานค่า </w:t>
      </w:r>
      <w:r>
        <w:rPr>
          <w:rFonts w:ascii="TH Niramit AS" w:hAnsi="TH Niramit AS" w:cs="TH Niramit AS"/>
        </w:rPr>
        <w:t xml:space="preserve">JIF </w:t>
      </w:r>
      <w:r w:rsidRPr="001720BE">
        <w:rPr>
          <w:rFonts w:ascii="TH Niramit AS" w:hAnsi="TH Niramit AS" w:cs="TH Niramit AS"/>
        </w:rPr>
        <w:tab/>
      </w:r>
      <w:r w:rsidR="00134576" w:rsidRPr="001720BE">
        <w:rPr>
          <w:rFonts w:ascii="TH Niramit AS" w:hAnsi="TH Niramit AS" w:cs="TH Niramit AS"/>
        </w:rPr>
        <w:tab/>
      </w:r>
      <w:r w:rsidR="00134576" w:rsidRPr="001720BE">
        <w:rPr>
          <w:rFonts w:ascii="TH Niramit AS" w:hAnsi="TH Niramit AS" w:cs="TH Niramit AS"/>
        </w:rPr>
        <w:tab/>
      </w:r>
    </w:p>
    <w:p w14:paraId="369E562B" w14:textId="77777777" w:rsidR="00347999" w:rsidRPr="001720BE" w:rsidRDefault="0092421D" w:rsidP="001C5476">
      <w:pPr>
        <w:spacing w:before="240" w:line="340" w:lineRule="exact"/>
        <w:ind w:firstLine="567"/>
        <w:rPr>
          <w:rFonts w:ascii="TH Niramit AS" w:hAnsi="TH Niramit AS" w:cs="TH Niramit AS"/>
        </w:rPr>
      </w:pPr>
      <w:r w:rsidRPr="001720BE">
        <w:rPr>
          <w:rFonts w:ascii="TH Niramit AS" w:hAnsi="TH Niramit AS" w:cs="TH Niramit AS"/>
          <w:b/>
          <w:bCs/>
          <w:cs/>
        </w:rPr>
        <w:t>ข้าพเจ้าขอรับรองว่า</w:t>
      </w:r>
      <w:r w:rsidRPr="001720BE">
        <w:rPr>
          <w:rFonts w:ascii="TH Niramit AS" w:hAnsi="TH Niramit AS" w:cs="TH Niramit AS"/>
          <w:cs/>
        </w:rPr>
        <w:t xml:space="preserve"> </w:t>
      </w:r>
    </w:p>
    <w:p w14:paraId="735C924D" w14:textId="66C09CC9" w:rsidR="00347999" w:rsidRPr="001720BE" w:rsidRDefault="00114711" w:rsidP="00C17144">
      <w:pPr>
        <w:spacing w:line="340" w:lineRule="exact"/>
        <w:ind w:left="567"/>
        <w:rPr>
          <w:rFonts w:ascii="TH Niramit AS" w:hAnsi="TH Niramit AS" w:cs="TH Niramit AS"/>
          <w:cs/>
        </w:rPr>
      </w:pPr>
      <w:r w:rsidRPr="001720BE">
        <w:rPr>
          <w:rFonts w:ascii="TH Niramit AS" w:hAnsi="TH Niramit AS" w:cs="TH Niramit AS"/>
          <w:cs/>
        </w:rPr>
        <w:t xml:space="preserve">   </w:t>
      </w:r>
      <w:r w:rsidR="0092421D" w:rsidRPr="001720BE">
        <w:rPr>
          <w:rFonts w:ascii="TH Niramit AS" w:hAnsi="TH Niramit AS" w:cs="TH Niramit AS"/>
          <w:cs/>
        </w:rPr>
        <w:t>1.</w:t>
      </w:r>
      <w:r w:rsidR="00347999" w:rsidRPr="001720BE">
        <w:rPr>
          <w:rFonts w:ascii="TH Niramit AS" w:hAnsi="TH Niramit AS" w:cs="TH Niramit AS"/>
          <w:cs/>
        </w:rPr>
        <w:t xml:space="preserve"> การขอรับการสนับสนุนนี้เป็นไปตาม</w:t>
      </w:r>
      <w:r w:rsidR="00C17144" w:rsidRPr="00C17144">
        <w:rPr>
          <w:rFonts w:ascii="TH Niramit AS" w:hAnsi="TH Niramit AS" w:cs="TH Niramit AS"/>
          <w:cs/>
        </w:rPr>
        <w:t>ประกาศคณะแพทยศาสตร์</w:t>
      </w:r>
      <w:r w:rsidR="00C17144">
        <w:rPr>
          <w:rFonts w:ascii="TH Niramit AS" w:hAnsi="TH Niramit AS" w:cs="TH Niramit AS" w:hint="cs"/>
          <w:cs/>
        </w:rPr>
        <w:t xml:space="preserve"> </w:t>
      </w:r>
      <w:r w:rsidR="00C17144" w:rsidRPr="00C17144">
        <w:rPr>
          <w:rFonts w:ascii="TH Niramit AS" w:hAnsi="TH Niramit AS" w:cs="TH Niramit AS"/>
          <w:cs/>
        </w:rPr>
        <w:t>เรื่อง  แนวปฏิบัติในการขอรับการสนับสนุนการเผยแพร่ผลงานวิชาการในเชียงใหม่เวชสาร</w:t>
      </w:r>
      <w:r w:rsidR="00C17144">
        <w:rPr>
          <w:rFonts w:ascii="TH Niramit AS" w:hAnsi="TH Niramit AS" w:cs="TH Niramit AS" w:hint="cs"/>
          <w:cs/>
        </w:rPr>
        <w:t xml:space="preserve"> </w:t>
      </w:r>
      <w:r w:rsidR="00C17144" w:rsidRPr="00C17144">
        <w:rPr>
          <w:rFonts w:ascii="TH Niramit AS" w:hAnsi="TH Niramit AS" w:cs="TH Niramit AS"/>
          <w:cs/>
        </w:rPr>
        <w:t>(ค่าตอบแทนผลงานวิชาการ)</w:t>
      </w:r>
      <w:r w:rsidR="00C17144">
        <w:rPr>
          <w:rFonts w:ascii="TH Niramit AS" w:hAnsi="TH Niramit AS" w:cs="TH Niramit AS"/>
        </w:rPr>
        <w:t xml:space="preserve"> </w:t>
      </w:r>
      <w:r w:rsidR="00C17144" w:rsidRPr="00C17144">
        <w:rPr>
          <w:rFonts w:ascii="TH Niramit AS" w:hAnsi="TH Niramit AS" w:cs="TH Niramit AS"/>
          <w:cs/>
        </w:rPr>
        <w:t xml:space="preserve">ณ วันที่  </w:t>
      </w:r>
      <w:r w:rsidR="00C17144">
        <w:rPr>
          <w:rFonts w:ascii="TH Niramit AS" w:hAnsi="TH Niramit AS" w:cs="TH Niramit AS"/>
        </w:rPr>
        <w:t>24</w:t>
      </w:r>
      <w:r w:rsidR="00C17144">
        <w:rPr>
          <w:rFonts w:ascii="TH Niramit AS" w:hAnsi="TH Niramit AS" w:cs="TH Niramit AS"/>
          <w:cs/>
        </w:rPr>
        <w:t xml:space="preserve">  </w:t>
      </w:r>
      <w:r w:rsidR="00C17144" w:rsidRPr="00C17144">
        <w:rPr>
          <w:rFonts w:ascii="TH Niramit AS" w:hAnsi="TH Niramit AS" w:cs="TH Niramit AS"/>
          <w:cs/>
        </w:rPr>
        <w:t xml:space="preserve">พฤศจิกายน  พ.ศ. </w:t>
      </w:r>
      <w:r w:rsidR="00C17144" w:rsidRPr="00C17144">
        <w:rPr>
          <w:rFonts w:ascii="TH Niramit AS" w:hAnsi="TH Niramit AS" w:cs="TH Niramit AS"/>
        </w:rPr>
        <w:t>2564</w:t>
      </w:r>
      <w:r w:rsidR="00347999" w:rsidRPr="001720BE">
        <w:rPr>
          <w:rFonts w:ascii="TH Niramit AS" w:hAnsi="TH Niramit AS" w:cs="TH Niramit AS"/>
        </w:rPr>
        <w:br/>
      </w:r>
      <w:r w:rsidRPr="001720BE">
        <w:rPr>
          <w:rFonts w:ascii="TH Niramit AS" w:hAnsi="TH Niramit AS" w:cs="TH Niramit AS"/>
          <w:cs/>
        </w:rPr>
        <w:t xml:space="preserve">   </w:t>
      </w:r>
      <w:r w:rsidR="00347999" w:rsidRPr="001720BE">
        <w:rPr>
          <w:rFonts w:ascii="TH Niramit AS" w:hAnsi="TH Niramit AS" w:cs="TH Niramit AS"/>
        </w:rPr>
        <w:t>2</w:t>
      </w:r>
      <w:r w:rsidR="00347999" w:rsidRPr="001720BE">
        <w:rPr>
          <w:rFonts w:ascii="TH Niramit AS" w:hAnsi="TH Niramit AS" w:cs="TH Niramit AS"/>
          <w:cs/>
        </w:rPr>
        <w:t>. การขอรับการสนับสนุนนี้เป็นไปตามประกาศ มหาวิทยาลัยเชียงใหม่ เรื่องกำหนดประเภทรายจ่าย รายการและเงื่อนไขการจ่าย</w:t>
      </w:r>
      <w:r w:rsidR="00347999" w:rsidRPr="001720BE">
        <w:rPr>
          <w:rFonts w:ascii="TH Niramit AS" w:hAnsi="TH Niramit AS" w:cs="TH Niramit AS"/>
          <w:cs/>
        </w:rPr>
        <w:br/>
        <w:t xml:space="preserve">เงินรายได้ของมหาลัย ฉบับที่ </w:t>
      </w:r>
      <w:r w:rsidR="00347999" w:rsidRPr="001720BE">
        <w:rPr>
          <w:rFonts w:ascii="TH Niramit AS" w:hAnsi="TH Niramit AS" w:cs="TH Niramit AS"/>
        </w:rPr>
        <w:t>16</w:t>
      </w:r>
      <w:r w:rsidR="00347999" w:rsidRPr="001720BE">
        <w:rPr>
          <w:rFonts w:ascii="TH Niramit AS" w:hAnsi="TH Niramit AS" w:cs="TH Niramit AS"/>
          <w:cs/>
        </w:rPr>
        <w:t>/</w:t>
      </w:r>
      <w:r w:rsidR="00347999" w:rsidRPr="001720BE">
        <w:rPr>
          <w:rFonts w:ascii="TH Niramit AS" w:hAnsi="TH Niramit AS" w:cs="TH Niramit AS"/>
        </w:rPr>
        <w:t xml:space="preserve">2561 </w:t>
      </w:r>
      <w:r w:rsidR="00347999" w:rsidRPr="001720BE">
        <w:rPr>
          <w:rFonts w:ascii="TH Niramit AS" w:hAnsi="TH Niramit AS" w:cs="TH Niramit AS"/>
          <w:cs/>
        </w:rPr>
        <w:t>(เงินเพิ่มพิเศษเพิ่มเติมจากค่าตอบแทนผลงานวิชาการของคณะแพทยศาสตร์)</w:t>
      </w:r>
      <w:r w:rsidR="00C41FD6">
        <w:rPr>
          <w:rFonts w:ascii="TH Niramit AS" w:hAnsi="TH Niramit AS" w:cs="TH Niramit AS"/>
          <w:cs/>
        </w:rPr>
        <w:t xml:space="preserve"> </w:t>
      </w:r>
      <w:r w:rsidR="00C41FD6">
        <w:rPr>
          <w:rFonts w:ascii="TH Niramit AS" w:hAnsi="TH Niramit AS" w:cs="TH Niramit AS" w:hint="cs"/>
          <w:cs/>
        </w:rPr>
        <w:t xml:space="preserve">ณ วันที่ </w:t>
      </w:r>
      <w:r w:rsidR="00C41FD6">
        <w:rPr>
          <w:rFonts w:ascii="TH Niramit AS" w:hAnsi="TH Niramit AS" w:cs="TH Niramit AS"/>
        </w:rPr>
        <w:t xml:space="preserve">28 </w:t>
      </w:r>
      <w:r w:rsidR="00C41FD6">
        <w:rPr>
          <w:rFonts w:ascii="TH Niramit AS" w:hAnsi="TH Niramit AS" w:cs="TH Niramit AS" w:hint="cs"/>
          <w:cs/>
        </w:rPr>
        <w:t xml:space="preserve">กันยายน </w:t>
      </w:r>
      <w:r w:rsidR="00C41FD6">
        <w:rPr>
          <w:rFonts w:ascii="TH Niramit AS" w:hAnsi="TH Niramit AS" w:cs="TH Niramit AS"/>
        </w:rPr>
        <w:t>2561</w:t>
      </w:r>
    </w:p>
    <w:p w14:paraId="41657647" w14:textId="77777777" w:rsidR="0092421D" w:rsidRPr="001720BE" w:rsidRDefault="0092421D" w:rsidP="001720BE">
      <w:pPr>
        <w:spacing w:line="340" w:lineRule="exact"/>
        <w:rPr>
          <w:rFonts w:ascii="TH Niramit AS" w:hAnsi="TH Niramit AS" w:cs="TH Niramit AS"/>
        </w:rPr>
      </w:pPr>
    </w:p>
    <w:p w14:paraId="3BCF12D5" w14:textId="6D4B9331" w:rsidR="0092421D" w:rsidRPr="001720BE" w:rsidRDefault="0092421D" w:rsidP="001720BE">
      <w:pPr>
        <w:pStyle w:val="3"/>
        <w:spacing w:line="240" w:lineRule="auto"/>
        <w:ind w:left="4536" w:hanging="936"/>
        <w:rPr>
          <w:rFonts w:ascii="TH Niramit AS" w:hAnsi="TH Niramit AS" w:cs="TH Niramit AS"/>
          <w:sz w:val="28"/>
          <w:szCs w:val="28"/>
        </w:rPr>
      </w:pPr>
      <w:r w:rsidRPr="001720BE">
        <w:rPr>
          <w:rFonts w:ascii="TH Niramit AS" w:hAnsi="TH Niramit AS" w:cs="TH Niramit AS"/>
          <w:sz w:val="28"/>
          <w:szCs w:val="28"/>
          <w:cs/>
        </w:rPr>
        <w:t xml:space="preserve">       ลงชื่อ </w:t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instrText xml:space="preserve"> </w:instrText>
      </w:r>
      <w:r w:rsidR="00A87719" w:rsidRPr="00785BA8">
        <w:rPr>
          <w:rFonts w:ascii="TH SarabunPSK" w:hAnsi="TH SarabunPSK" w:cs="TH SarabunPSK"/>
          <w:sz w:val="28"/>
          <w:szCs w:val="28"/>
        </w:rPr>
        <w:instrText>FORMTEXT</w:instrText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instrText xml:space="preserve"> </w:instrText>
      </w:r>
      <w:r w:rsidR="00A87719" w:rsidRPr="00785BA8">
        <w:rPr>
          <w:rFonts w:ascii="TH SarabunPSK" w:hAnsi="TH SarabunPSK" w:cs="TH SarabunPSK"/>
          <w:sz w:val="28"/>
          <w:szCs w:val="28"/>
          <w:cs/>
        </w:rPr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fldChar w:fldCharType="separate"/>
      </w:r>
      <w:r w:rsidR="00C41FD6">
        <w:rPr>
          <w:rFonts w:ascii="TH SarabunPSK" w:hAnsi="TH SarabunPSK" w:cs="TH SarabunPSK"/>
          <w:sz w:val="28"/>
          <w:szCs w:val="28"/>
          <w:cs/>
        </w:rPr>
        <w:t> </w:t>
      </w:r>
      <w:r w:rsidR="00C41FD6">
        <w:rPr>
          <w:rFonts w:ascii="TH SarabunPSK" w:hAnsi="TH SarabunPSK" w:cs="TH SarabunPSK"/>
          <w:sz w:val="28"/>
          <w:szCs w:val="28"/>
          <w:cs/>
        </w:rPr>
        <w:t> </w:t>
      </w:r>
      <w:r w:rsidR="00C41FD6">
        <w:rPr>
          <w:rFonts w:ascii="TH SarabunPSK" w:hAnsi="TH SarabunPSK" w:cs="TH SarabunPSK"/>
          <w:sz w:val="28"/>
          <w:szCs w:val="28"/>
          <w:cs/>
        </w:rPr>
        <w:t> </w:t>
      </w:r>
      <w:r w:rsidR="00C41FD6">
        <w:rPr>
          <w:rFonts w:ascii="TH SarabunPSK" w:hAnsi="TH SarabunPSK" w:cs="TH SarabunPSK"/>
          <w:sz w:val="28"/>
          <w:szCs w:val="28"/>
          <w:cs/>
        </w:rPr>
        <w:t> </w:t>
      </w:r>
      <w:r w:rsidR="00C41FD6">
        <w:rPr>
          <w:rFonts w:ascii="TH SarabunPSK" w:hAnsi="TH SarabunPSK" w:cs="TH SarabunPSK"/>
          <w:sz w:val="28"/>
          <w:szCs w:val="28"/>
          <w:cs/>
        </w:rPr>
        <w:t> </w:t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fldChar w:fldCharType="end"/>
      </w:r>
      <w:r w:rsidRPr="001720B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1720BE">
        <w:rPr>
          <w:rFonts w:ascii="TH Niramit AS" w:hAnsi="TH Niramit AS" w:cs="TH Niramit AS"/>
          <w:sz w:val="28"/>
          <w:szCs w:val="28"/>
          <w:u w:val="dotted"/>
          <w:cs/>
        </w:rPr>
        <w:t xml:space="preserve">            </w:t>
      </w:r>
      <w:r w:rsidRPr="001720BE">
        <w:rPr>
          <w:rFonts w:ascii="TH Niramit AS" w:hAnsi="TH Niramit AS" w:cs="TH Niramit AS"/>
          <w:sz w:val="28"/>
          <w:szCs w:val="28"/>
          <w:cs/>
        </w:rPr>
        <w:t xml:space="preserve">                                                                                                                                          (</w:t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instrText xml:space="preserve"> </w:instrText>
      </w:r>
      <w:r w:rsidR="00A87719" w:rsidRPr="00785BA8">
        <w:rPr>
          <w:rFonts w:ascii="TH SarabunPSK" w:hAnsi="TH SarabunPSK" w:cs="TH SarabunPSK"/>
          <w:sz w:val="28"/>
          <w:szCs w:val="28"/>
        </w:rPr>
        <w:instrText>FORMTEXT</w:instrText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instrText xml:space="preserve"> </w:instrText>
      </w:r>
      <w:r w:rsidR="00A87719" w:rsidRPr="00785BA8">
        <w:rPr>
          <w:rFonts w:ascii="TH SarabunPSK" w:hAnsi="TH SarabunPSK" w:cs="TH SarabunPSK"/>
          <w:sz w:val="28"/>
          <w:szCs w:val="28"/>
          <w:cs/>
        </w:rPr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fldChar w:fldCharType="separate"/>
      </w:r>
      <w:r w:rsidR="00A87719" w:rsidRPr="00785BA8">
        <w:rPr>
          <w:rFonts w:ascii="TH SarabunPSK" w:hAnsi="TH SarabunPSK" w:cs="TH SarabunPSK"/>
          <w:noProof/>
          <w:sz w:val="28"/>
          <w:szCs w:val="28"/>
          <w:cs/>
        </w:rPr>
        <w:t> </w:t>
      </w:r>
      <w:r w:rsidR="00A87719" w:rsidRPr="00785BA8">
        <w:rPr>
          <w:rFonts w:ascii="TH SarabunPSK" w:hAnsi="TH SarabunPSK" w:cs="TH SarabunPSK"/>
          <w:noProof/>
          <w:sz w:val="28"/>
          <w:szCs w:val="28"/>
          <w:cs/>
        </w:rPr>
        <w:t> </w:t>
      </w:r>
      <w:r w:rsidR="00A87719" w:rsidRPr="00785BA8">
        <w:rPr>
          <w:rFonts w:ascii="TH SarabunPSK" w:hAnsi="TH SarabunPSK" w:cs="TH SarabunPSK"/>
          <w:noProof/>
          <w:sz w:val="28"/>
          <w:szCs w:val="28"/>
          <w:cs/>
        </w:rPr>
        <w:t> </w:t>
      </w:r>
      <w:r w:rsidR="00A87719" w:rsidRPr="00785BA8">
        <w:rPr>
          <w:rFonts w:ascii="TH SarabunPSK" w:hAnsi="TH SarabunPSK" w:cs="TH SarabunPSK"/>
          <w:noProof/>
          <w:sz w:val="28"/>
          <w:szCs w:val="28"/>
          <w:cs/>
        </w:rPr>
        <w:t> </w:t>
      </w:r>
      <w:r w:rsidR="00A87719" w:rsidRPr="00785BA8">
        <w:rPr>
          <w:rFonts w:ascii="TH SarabunPSK" w:hAnsi="TH SarabunPSK" w:cs="TH SarabunPSK"/>
          <w:noProof/>
          <w:sz w:val="28"/>
          <w:szCs w:val="28"/>
          <w:cs/>
        </w:rPr>
        <w:t> </w:t>
      </w:r>
      <w:r w:rsidR="00A87719" w:rsidRPr="00785BA8">
        <w:rPr>
          <w:rFonts w:ascii="TH SarabunPSK" w:hAnsi="TH SarabunPSK" w:cs="TH SarabunPSK"/>
          <w:sz w:val="28"/>
          <w:szCs w:val="28"/>
          <w:cs/>
        </w:rPr>
        <w:fldChar w:fldCharType="end"/>
      </w:r>
      <w:r w:rsidR="00F67D3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1720BE">
        <w:rPr>
          <w:rFonts w:ascii="TH Niramit AS" w:hAnsi="TH Niramit AS" w:cs="TH Niramit AS"/>
          <w:sz w:val="28"/>
          <w:szCs w:val="28"/>
          <w:cs/>
        </w:rPr>
        <w:t>)</w:t>
      </w:r>
    </w:p>
    <w:p w14:paraId="121247BA" w14:textId="77777777" w:rsidR="0092421D" w:rsidRPr="001720BE" w:rsidRDefault="0092421D" w:rsidP="001720BE">
      <w:pPr>
        <w:ind w:left="495"/>
        <w:rPr>
          <w:rFonts w:ascii="TH Niramit AS" w:hAnsi="TH Niramit AS" w:cs="TH Niramit AS"/>
        </w:rPr>
      </w:pPr>
      <w:r w:rsidRPr="001720BE">
        <w:rPr>
          <w:rFonts w:ascii="TH Niramit AS" w:hAnsi="TH Niramit AS" w:cs="TH Niramit AS"/>
          <w:cs/>
        </w:rPr>
        <w:t xml:space="preserve">                                                                          ผู้ขอรับการสนับสนุน</w:t>
      </w:r>
    </w:p>
    <w:p w14:paraId="625675F2" w14:textId="77777777" w:rsidR="00635634" w:rsidRPr="009169A6" w:rsidRDefault="0092421D" w:rsidP="00134576">
      <w:pPr>
        <w:ind w:left="495"/>
        <w:rPr>
          <w:rFonts w:ascii="TH SarabunPSK" w:hAnsi="TH SarabunPSK" w:cs="TH SarabunPSK"/>
        </w:rPr>
      </w:pPr>
      <w:r w:rsidRPr="009169A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</w:t>
      </w:r>
      <w:sdt>
        <w:sdtPr>
          <w:rPr>
            <w:rFonts w:ascii="TH SarabunPSK" w:hAnsi="TH SarabunPSK" w:cs="TH SarabunPSK" w:hint="cs"/>
            <w:noProof/>
            <w:sz w:val="30"/>
            <w:szCs w:val="30"/>
          </w:rPr>
          <w:id w:val="212623759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bookmarkStart w:id="4" w:name="Text14"/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instrText xml:space="preserve"> FORMTEXT </w:instrText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fldChar w:fldCharType="separate"/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t> </w:t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t> </w:t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t> </w:t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t> </w:t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t> </w:t>
          </w:r>
          <w:r w:rsidR="00A87719" w:rsidRPr="009169A6">
            <w:rPr>
              <w:rFonts w:ascii="TH SarabunPSK" w:hAnsi="TH SarabunPSK" w:cs="TH SarabunPSK" w:hint="cs"/>
              <w:noProof/>
              <w:sz w:val="30"/>
              <w:szCs w:val="30"/>
            </w:rPr>
            <w:fldChar w:fldCharType="end"/>
          </w:r>
          <w:bookmarkEnd w:id="4"/>
        </w:sdtContent>
      </w:sdt>
      <w:r w:rsidR="009169A6" w:rsidRPr="009169A6">
        <w:rPr>
          <w:rFonts w:ascii="TH SarabunPSK" w:hAnsi="TH SarabunPSK" w:cs="TH SarabunPSK" w:hint="cs"/>
          <w:sz w:val="30"/>
          <w:szCs w:val="30"/>
        </w:rPr>
        <w:tab/>
      </w:r>
      <w:r w:rsidR="009169A6" w:rsidRPr="009169A6">
        <w:rPr>
          <w:rFonts w:ascii="TH SarabunPSK" w:hAnsi="TH SarabunPSK" w:cs="TH SarabunPSK" w:hint="cs"/>
          <w:sz w:val="30"/>
          <w:szCs w:val="30"/>
        </w:rPr>
        <w:tab/>
      </w:r>
    </w:p>
    <w:sectPr w:rsidR="00635634" w:rsidRPr="009169A6" w:rsidSect="00A87719">
      <w:headerReference w:type="default" r:id="rId8"/>
      <w:pgSz w:w="11906" w:h="16838" w:code="9"/>
      <w:pgMar w:top="709" w:right="14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CA20" w14:textId="77777777" w:rsidR="00F8044E" w:rsidRDefault="00F8044E">
      <w:r>
        <w:separator/>
      </w:r>
    </w:p>
  </w:endnote>
  <w:endnote w:type="continuationSeparator" w:id="0">
    <w:p w14:paraId="0FB3DEF8" w14:textId="77777777" w:rsidR="00F8044E" w:rsidRDefault="00F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666A" w14:textId="77777777" w:rsidR="00F8044E" w:rsidRDefault="00F8044E">
      <w:r>
        <w:separator/>
      </w:r>
    </w:p>
  </w:footnote>
  <w:footnote w:type="continuationSeparator" w:id="0">
    <w:p w14:paraId="779BE852" w14:textId="77777777" w:rsidR="00F8044E" w:rsidRDefault="00F8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3C1" w14:textId="77777777" w:rsidR="00A87719" w:rsidRDefault="00F8044E">
    <w:pPr>
      <w:pStyle w:val="a5"/>
    </w:pPr>
    <w:r>
      <w:pict w14:anchorId="7CD96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38417" o:spid="_x0000_s2049" type="#_x0000_t136" style="position:absolute;margin-left:0;margin-top:0;width:633.65pt;height:135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งานบริหารงานวิจั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1D"/>
    <w:rsid w:val="0008011D"/>
    <w:rsid w:val="00081D7E"/>
    <w:rsid w:val="00083BF2"/>
    <w:rsid w:val="00091745"/>
    <w:rsid w:val="00114711"/>
    <w:rsid w:val="00117DFC"/>
    <w:rsid w:val="00134576"/>
    <w:rsid w:val="00146C89"/>
    <w:rsid w:val="001720BE"/>
    <w:rsid w:val="001C5476"/>
    <w:rsid w:val="0022594F"/>
    <w:rsid w:val="00230D95"/>
    <w:rsid w:val="00267F6A"/>
    <w:rsid w:val="00300116"/>
    <w:rsid w:val="003141B5"/>
    <w:rsid w:val="00347999"/>
    <w:rsid w:val="003861F8"/>
    <w:rsid w:val="003A71B4"/>
    <w:rsid w:val="003D2879"/>
    <w:rsid w:val="00461DD5"/>
    <w:rsid w:val="004B7818"/>
    <w:rsid w:val="004D77D4"/>
    <w:rsid w:val="004F7D6B"/>
    <w:rsid w:val="005354F1"/>
    <w:rsid w:val="00554A45"/>
    <w:rsid w:val="00562577"/>
    <w:rsid w:val="005879AA"/>
    <w:rsid w:val="005A3A47"/>
    <w:rsid w:val="005A4A17"/>
    <w:rsid w:val="005D5DC2"/>
    <w:rsid w:val="006025D9"/>
    <w:rsid w:val="00635634"/>
    <w:rsid w:val="007709A9"/>
    <w:rsid w:val="00785BA8"/>
    <w:rsid w:val="007A1E9C"/>
    <w:rsid w:val="007B5B51"/>
    <w:rsid w:val="008D08E0"/>
    <w:rsid w:val="009169A6"/>
    <w:rsid w:val="0092421D"/>
    <w:rsid w:val="0097221E"/>
    <w:rsid w:val="0098220E"/>
    <w:rsid w:val="00A137B5"/>
    <w:rsid w:val="00A87719"/>
    <w:rsid w:val="00A94A36"/>
    <w:rsid w:val="00AB56AB"/>
    <w:rsid w:val="00AE32A6"/>
    <w:rsid w:val="00AF066D"/>
    <w:rsid w:val="00AF082D"/>
    <w:rsid w:val="00B77D36"/>
    <w:rsid w:val="00B8709E"/>
    <w:rsid w:val="00BF3730"/>
    <w:rsid w:val="00BF7B07"/>
    <w:rsid w:val="00C0366A"/>
    <w:rsid w:val="00C117EB"/>
    <w:rsid w:val="00C17144"/>
    <w:rsid w:val="00C41FD6"/>
    <w:rsid w:val="00C471BE"/>
    <w:rsid w:val="00C63805"/>
    <w:rsid w:val="00C6560C"/>
    <w:rsid w:val="00C70695"/>
    <w:rsid w:val="00CD4373"/>
    <w:rsid w:val="00CF62DB"/>
    <w:rsid w:val="00D020EF"/>
    <w:rsid w:val="00D0504F"/>
    <w:rsid w:val="00D3595F"/>
    <w:rsid w:val="00D55336"/>
    <w:rsid w:val="00D65D1E"/>
    <w:rsid w:val="00D86AB7"/>
    <w:rsid w:val="00DA58A1"/>
    <w:rsid w:val="00DE0E23"/>
    <w:rsid w:val="00E118CE"/>
    <w:rsid w:val="00EC1C00"/>
    <w:rsid w:val="00ED22D8"/>
    <w:rsid w:val="00F67D3B"/>
    <w:rsid w:val="00F8044E"/>
    <w:rsid w:val="00FA5017"/>
    <w:rsid w:val="00FC454F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9BE88"/>
  <w15:docId w15:val="{2C5874ED-6F12-4B3A-A090-436C177B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1D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1">
    <w:name w:val="heading 1"/>
    <w:basedOn w:val="a"/>
    <w:next w:val="a"/>
    <w:link w:val="10"/>
    <w:qFormat/>
    <w:rsid w:val="001720BE"/>
    <w:pPr>
      <w:keepNext/>
      <w:outlineLvl w:val="0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21D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เนื้อความ อักขระ"/>
    <w:basedOn w:val="a0"/>
    <w:link w:val="a3"/>
    <w:rsid w:val="0092421D"/>
    <w:rPr>
      <w:rFonts w:ascii="Angsana New" w:eastAsia="Cordia New" w:hAnsi="Angsana New" w:cs="Angsana New"/>
      <w:b/>
      <w:bCs/>
      <w:sz w:val="28"/>
    </w:rPr>
  </w:style>
  <w:style w:type="paragraph" w:styleId="2">
    <w:name w:val="Body Text Indent 2"/>
    <w:basedOn w:val="a"/>
    <w:link w:val="20"/>
    <w:rsid w:val="0092421D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20">
    <w:name w:val="การเยื้องเนื้อความ 2 อักขระ"/>
    <w:basedOn w:val="a0"/>
    <w:link w:val="2"/>
    <w:rsid w:val="0092421D"/>
    <w:rPr>
      <w:rFonts w:ascii="Angsana New" w:eastAsia="Cordia New" w:hAnsi="Angsana New" w:cs="Angsana New"/>
      <w:b/>
      <w:bCs/>
      <w:sz w:val="28"/>
    </w:rPr>
  </w:style>
  <w:style w:type="paragraph" w:styleId="3">
    <w:name w:val="Body Text Indent 3"/>
    <w:basedOn w:val="a"/>
    <w:link w:val="30"/>
    <w:rsid w:val="0092421D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30">
    <w:name w:val="การเยื้องเนื้อความ 3 อักขระ"/>
    <w:basedOn w:val="a0"/>
    <w:link w:val="3"/>
    <w:rsid w:val="0092421D"/>
    <w:rPr>
      <w:rFonts w:ascii="Angsana New" w:eastAsia="Cordia New" w:hAnsi="Angsana New" w:cs="Angsana New"/>
      <w:sz w:val="26"/>
      <w:szCs w:val="26"/>
    </w:rPr>
  </w:style>
  <w:style w:type="paragraph" w:styleId="a5">
    <w:name w:val="header"/>
    <w:basedOn w:val="a"/>
    <w:link w:val="a6"/>
    <w:rsid w:val="0092421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rsid w:val="0092421D"/>
    <w:rPr>
      <w:rFonts w:ascii="DilleniaUPC" w:eastAsia="Cordia New" w:hAnsi="DilleniaUPC" w:cs="Angsana New"/>
      <w:sz w:val="28"/>
      <w:szCs w:val="35"/>
    </w:rPr>
  </w:style>
  <w:style w:type="character" w:styleId="a7">
    <w:name w:val="Placeholder Text"/>
    <w:basedOn w:val="a0"/>
    <w:uiPriority w:val="99"/>
    <w:semiHidden/>
    <w:rsid w:val="0092421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1471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4711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720BE"/>
    <w:rPr>
      <w:rFonts w:ascii="Angsana New" w:eastAsia="Cordia New" w:hAnsi="Angsana New" w:cs="Angsana New"/>
      <w:sz w:val="36"/>
      <w:szCs w:val="36"/>
    </w:rPr>
  </w:style>
  <w:style w:type="table" w:styleId="aa">
    <w:name w:val="Table Grid"/>
    <w:basedOn w:val="a1"/>
    <w:uiPriority w:val="39"/>
    <w:rsid w:val="00BF37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11FF378C04D38AADE4154884C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F2D5-CF16-4502-A084-10DBC56E6B52}"/>
      </w:docPartPr>
      <w:docPartBody>
        <w:p w:rsidR="00B61923" w:rsidRDefault="00A37D57" w:rsidP="00A37D57">
          <w:pPr>
            <w:pStyle w:val="27511FF378C04D38AADE4154884C0D02"/>
          </w:pPr>
          <w:r w:rsidRPr="00A21AF1">
            <w:rPr>
              <w:rStyle w:val="a3"/>
            </w:rPr>
            <w:t>Choose an item</w:t>
          </w:r>
          <w:r w:rsidRPr="00A21AF1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0"/>
    <w:rsid w:val="00020309"/>
    <w:rsid w:val="00057116"/>
    <w:rsid w:val="00315118"/>
    <w:rsid w:val="003A3A95"/>
    <w:rsid w:val="003E379C"/>
    <w:rsid w:val="00443E4E"/>
    <w:rsid w:val="004775C7"/>
    <w:rsid w:val="005B1B5F"/>
    <w:rsid w:val="005F3AE3"/>
    <w:rsid w:val="00632B18"/>
    <w:rsid w:val="007B328B"/>
    <w:rsid w:val="00820ACB"/>
    <w:rsid w:val="009734B0"/>
    <w:rsid w:val="00986CA2"/>
    <w:rsid w:val="00A3615F"/>
    <w:rsid w:val="00A37780"/>
    <w:rsid w:val="00A37D57"/>
    <w:rsid w:val="00B56307"/>
    <w:rsid w:val="00B61923"/>
    <w:rsid w:val="00C52DE4"/>
    <w:rsid w:val="00D53C5B"/>
    <w:rsid w:val="00DD2A52"/>
    <w:rsid w:val="00E12BF3"/>
    <w:rsid w:val="00E6619E"/>
    <w:rsid w:val="00FB7C91"/>
    <w:rsid w:val="00FC1D60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D57"/>
    <w:rPr>
      <w:color w:val="808080"/>
    </w:rPr>
  </w:style>
  <w:style w:type="paragraph" w:customStyle="1" w:styleId="604E4E8A958A41A186F24EEB94B69379">
    <w:name w:val="604E4E8A958A41A186F24EEB94B69379"/>
    <w:rsid w:val="009734B0"/>
  </w:style>
  <w:style w:type="paragraph" w:customStyle="1" w:styleId="AA8D200A35094EB4B5FCA8376ED0415F">
    <w:name w:val="AA8D200A35094EB4B5FCA8376ED0415F"/>
    <w:rsid w:val="009734B0"/>
  </w:style>
  <w:style w:type="paragraph" w:customStyle="1" w:styleId="E94EB1BC09CA4B2F874ED1224D211832">
    <w:name w:val="E94EB1BC09CA4B2F874ED1224D211832"/>
    <w:rsid w:val="00986CA2"/>
  </w:style>
  <w:style w:type="paragraph" w:customStyle="1" w:styleId="E94EB1BC09CA4B2F874ED1224D2118321">
    <w:name w:val="E94EB1BC09CA4B2F874ED1224D2118321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4C0080C77D2C4EF4930A9B1CEC5AF5C4">
    <w:name w:val="4C0080C77D2C4EF4930A9B1CEC5AF5C4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B8A4224EDDF743C695356150A105609F">
    <w:name w:val="B8A4224EDDF743C695356150A105609F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F221F06D64CC4D93891A28B0EE091764">
    <w:name w:val="F221F06D64CC4D93891A28B0EE091764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58253256E9D34588A74E2D1F5AB50BD5">
    <w:name w:val="58253256E9D34588A74E2D1F5AB50BD5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25A45B06DDF24AEEAAF25C5AB8117E8F">
    <w:name w:val="25A45B06DDF24AEEAAF25C5AB8117E8F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2090E35DA4FF4526AB256EFE5D3536DA">
    <w:name w:val="2090E35DA4FF4526AB256EFE5D3536DA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61C0060E90B44586BDF76C4A4C4F3FA5">
    <w:name w:val="61C0060E90B44586BDF76C4A4C4F3FA5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F054D52C6E4A4F16890257012E25F527">
    <w:name w:val="F054D52C6E4A4F16890257012E25F527"/>
    <w:rsid w:val="00986CA2"/>
    <w:pPr>
      <w:spacing w:after="0" w:line="228" w:lineRule="auto"/>
      <w:ind w:left="567" w:hanging="567"/>
    </w:pPr>
    <w:rPr>
      <w:rFonts w:ascii="Angsana New" w:eastAsia="Cordia New" w:hAnsi="Angsana New" w:cs="Angsana New"/>
      <w:b/>
      <w:bCs/>
      <w:sz w:val="28"/>
    </w:rPr>
  </w:style>
  <w:style w:type="paragraph" w:customStyle="1" w:styleId="EB4C9C5A29874235B3229CFFE0C693CA">
    <w:name w:val="EB4C9C5A29874235B3229CFFE0C693CA"/>
    <w:rsid w:val="00986CA2"/>
    <w:pPr>
      <w:spacing w:after="0" w:line="228" w:lineRule="auto"/>
      <w:ind w:left="4111" w:hanging="511"/>
    </w:pPr>
    <w:rPr>
      <w:rFonts w:ascii="Angsana New" w:eastAsia="Cordia New" w:hAnsi="Angsana New" w:cs="Angsana New"/>
      <w:sz w:val="26"/>
      <w:szCs w:val="26"/>
    </w:rPr>
  </w:style>
  <w:style w:type="paragraph" w:customStyle="1" w:styleId="3D252F8E29DB45C499E09D78D4C7DD27">
    <w:name w:val="3D252F8E29DB45C499E09D78D4C7DD27"/>
    <w:rsid w:val="00986CA2"/>
    <w:pPr>
      <w:spacing w:after="0" w:line="228" w:lineRule="auto"/>
      <w:ind w:left="4111" w:hanging="511"/>
    </w:pPr>
    <w:rPr>
      <w:rFonts w:ascii="Angsana New" w:eastAsia="Cordia New" w:hAnsi="Angsana New" w:cs="Angsana New"/>
      <w:sz w:val="26"/>
      <w:szCs w:val="26"/>
    </w:rPr>
  </w:style>
  <w:style w:type="paragraph" w:customStyle="1" w:styleId="03C8D77483BD4E5E91F7312C9E411B0E">
    <w:name w:val="03C8D77483BD4E5E91F7312C9E411B0E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27511FF378C04D38AADE4154884C0D02">
    <w:name w:val="27511FF378C04D38AADE4154884C0D02"/>
    <w:rsid w:val="00A37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8B6A-4EAD-464D-8B97-3931214A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host1</cp:lastModifiedBy>
  <cp:revision>1</cp:revision>
  <cp:lastPrinted>2021-11-25T08:21:00Z</cp:lastPrinted>
  <dcterms:created xsi:type="dcterms:W3CDTF">2021-11-25T08:20:00Z</dcterms:created>
  <dcterms:modified xsi:type="dcterms:W3CDTF">2022-02-03T08:25:00Z</dcterms:modified>
</cp:coreProperties>
</file>